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SRPSKA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OPŠTINA VUKOSAVLJE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OPŠTINE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Vukosavlje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Vukosavl</w:t>
      </w:r>
      <w:r w:rsidR="00CD1CF9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CD1CF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D1CF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CD1CF9">
        <w:rPr>
          <w:rFonts w:ascii="Times New Roman" w:hAnsi="Times New Roman" w:cs="Times New Roman"/>
          <w:sz w:val="24"/>
          <w:szCs w:val="24"/>
        </w:rPr>
        <w:t xml:space="preserve"> 6/17), </w:t>
      </w:r>
      <w:proofErr w:type="spellStart"/>
      <w:r w:rsidR="00CD1CF9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CD1CF9">
        <w:rPr>
          <w:rFonts w:ascii="Times New Roman" w:hAnsi="Times New Roman" w:cs="Times New Roman"/>
          <w:sz w:val="24"/>
          <w:szCs w:val="24"/>
        </w:rPr>
        <w:t xml:space="preserve"> </w:t>
      </w:r>
      <w:r w:rsidR="00541287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="00CD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1CF9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CD1CF9">
        <w:rPr>
          <w:rFonts w:ascii="Times New Roman" w:hAnsi="Times New Roman" w:cs="Times New Roman"/>
          <w:sz w:val="24"/>
          <w:szCs w:val="24"/>
        </w:rPr>
        <w:t xml:space="preserve"> </w:t>
      </w:r>
      <w:r w:rsidR="00CD1CF9">
        <w:rPr>
          <w:rFonts w:ascii="Times New Roman" w:hAnsi="Times New Roman" w:cs="Times New Roman"/>
          <w:sz w:val="24"/>
          <w:szCs w:val="24"/>
          <w:lang w:val="bs-Cyrl-BA"/>
        </w:rPr>
        <w:t>(</w:t>
      </w:r>
      <w:r w:rsidR="00541287">
        <w:rPr>
          <w:rFonts w:ascii="Times New Roman" w:hAnsi="Times New Roman" w:cs="Times New Roman"/>
          <w:sz w:val="24"/>
          <w:szCs w:val="24"/>
        </w:rPr>
        <w:t>2</w:t>
      </w:r>
      <w:r w:rsidR="00CD1CF9">
        <w:rPr>
          <w:rFonts w:ascii="Times New Roman" w:hAnsi="Times New Roman" w:cs="Times New Roman"/>
          <w:sz w:val="24"/>
          <w:szCs w:val="24"/>
          <w:lang w:val="bs-Cyrl-BA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stipendiranju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Vukosavlje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87">
        <w:rPr>
          <w:rFonts w:ascii="Times New Roman" w:hAnsi="Times New Roman" w:cs="Times New Roman"/>
          <w:sz w:val="24"/>
          <w:szCs w:val="24"/>
        </w:rPr>
        <w:t>(,,</w:t>
      </w:r>
      <w:proofErr w:type="spellStart"/>
      <w:r w:rsidR="00541287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54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287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54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287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54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287">
        <w:rPr>
          <w:rFonts w:ascii="Times New Roman" w:hAnsi="Times New Roman" w:cs="Times New Roman"/>
          <w:sz w:val="24"/>
          <w:szCs w:val="24"/>
        </w:rPr>
        <w:t>Vukosavlje</w:t>
      </w:r>
      <w:proofErr w:type="spellEnd"/>
      <w:r w:rsidR="0054128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4128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541287">
        <w:rPr>
          <w:rFonts w:ascii="Times New Roman" w:hAnsi="Times New Roman" w:cs="Times New Roman"/>
          <w:sz w:val="24"/>
          <w:szCs w:val="24"/>
        </w:rPr>
        <w:t xml:space="preserve"> 9/21)</w:t>
      </w:r>
      <w:r w:rsidR="00CD1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KONKURS</w:t>
      </w: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dodjelu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stipendij</w:t>
      </w:r>
      <w:r w:rsidR="004D455E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studentima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visokoškolskih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ustanova</w:t>
      </w:r>
      <w:proofErr w:type="spellEnd"/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0E5" w:rsidRDefault="00E85673" w:rsidP="0017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redovnim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ciklusa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visokoškolskih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Srpskoj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Federaciji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0E5">
        <w:rPr>
          <w:rFonts w:ascii="Times New Roman" w:hAnsi="Times New Roman" w:cs="Times New Roman"/>
          <w:sz w:val="24"/>
          <w:szCs w:val="24"/>
        </w:rPr>
        <w:t>inostranstvu</w:t>
      </w:r>
      <w:proofErr w:type="spellEnd"/>
      <w:r w:rsidR="001700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00E5" w:rsidRDefault="001700E5" w:rsidP="00170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Opšti uslovi za dodjelu stipendija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– Za dodjelu stipendija iz tačke I ovog konkursa mogu konkurisati redovni studenti koji imaju prebivalište na području opštine Vukosavlje i koji ispunjavaju sledeće opšte uslove: </w:t>
      </w:r>
    </w:p>
    <w:p w:rsidR="001700E5" w:rsidRDefault="001700E5" w:rsidP="001700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 su državljani Republike Srpske odnosno Bosne i Hercegovine;</w:t>
      </w:r>
    </w:p>
    <w:p w:rsidR="001700E5" w:rsidRDefault="001700E5" w:rsidP="001700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 nisu korisnici stipendije ili da ne primaju kontinuiranu novčanu pomoć od drugih davaoca;</w:t>
      </w:r>
    </w:p>
    <w:p w:rsidR="001700E5" w:rsidRDefault="001700E5" w:rsidP="001700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 su redovni studenti prvog ciklusa studija na visokoškolskim ustanovama</w:t>
      </w:r>
      <w:r w:rsidR="005117FE">
        <w:rPr>
          <w:rFonts w:ascii="Times New Roman" w:hAnsi="Times New Roman" w:cs="Times New Roman"/>
          <w:sz w:val="24"/>
          <w:szCs w:val="24"/>
          <w:lang w:val="bs-Latn-BA"/>
        </w:rPr>
        <w:t xml:space="preserve"> koji prvi put upisuju tekuću akademsku godinu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III</w:t>
      </w:r>
    </w:p>
    <w:p w:rsidR="001700E5" w:rsidRDefault="001700E5" w:rsidP="00C37DE4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Kriterijumi za utvrđivanje rang-liste studenata za dodjelu stipendija su:</w:t>
      </w:r>
    </w:p>
    <w:p w:rsidR="001700E5" w:rsidRDefault="001700E5" w:rsidP="001700E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uspjeh u dosadašnjem školovanju – prosjek ocjena;</w:t>
      </w:r>
    </w:p>
    <w:p w:rsidR="001700E5" w:rsidRDefault="001700E5" w:rsidP="001700E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godina fakulteta;</w:t>
      </w:r>
    </w:p>
    <w:p w:rsidR="001700E5" w:rsidRDefault="001700E5" w:rsidP="001700E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prosjek primanja po članu domaćinstva;</w:t>
      </w:r>
    </w:p>
    <w:p w:rsidR="001700E5" w:rsidRDefault="001700E5" w:rsidP="001700E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djeca invalida rata od I do IV kategorije i djeca bez roditelja; </w:t>
      </w:r>
    </w:p>
    <w:p w:rsidR="001700E5" w:rsidRDefault="001700E5" w:rsidP="001700E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korisnici socijalne pomoći;</w:t>
      </w:r>
    </w:p>
    <w:p w:rsidR="001700E5" w:rsidRDefault="001700E5" w:rsidP="001700E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dva stud</w:t>
      </w:r>
      <w:r w:rsidR="00F0635E">
        <w:rPr>
          <w:rFonts w:ascii="Times New Roman" w:hAnsi="Times New Roman" w:cs="Times New Roman"/>
          <w:sz w:val="24"/>
          <w:szCs w:val="24"/>
          <w:lang w:val="bs-Latn-BA"/>
        </w:rPr>
        <w:t>en</w:t>
      </w:r>
      <w:r>
        <w:rPr>
          <w:rFonts w:ascii="Times New Roman" w:hAnsi="Times New Roman" w:cs="Times New Roman"/>
          <w:sz w:val="24"/>
          <w:szCs w:val="24"/>
          <w:lang w:val="bs-Latn-BA"/>
        </w:rPr>
        <w:t>ta u jednom domaćinstvu</w:t>
      </w:r>
    </w:p>
    <w:p w:rsidR="001700E5" w:rsidRDefault="001700E5" w:rsidP="001700E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Maksimalan broj bodova koji jedan k</w:t>
      </w:r>
      <w:r w:rsidR="00F0635E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ndidat može dobiti je 90, ukoliko dva ili više studenata ima isti broj bodova prednost ima kandidat sa većim prosjekom ocjena odnosno na višoj godini studija.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Stipendija se ne može dodjeliti studentu apsolventu.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C37DE4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1700E5">
        <w:rPr>
          <w:rFonts w:ascii="Times New Roman" w:hAnsi="Times New Roman" w:cs="Times New Roman"/>
          <w:sz w:val="24"/>
          <w:szCs w:val="24"/>
          <w:lang w:val="bs-Latn-BA"/>
        </w:rPr>
        <w:t>V</w:t>
      </w: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Obrazac prijave za javni konkurs i obrazac prijave da student ne prima stipendiju iz drugih izvora biti će dostupni na portalu opštine Vukosavlje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https://vukosavlje.gov.ba</w:t>
        </w:r>
      </w:hyperlink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na info pultu Opštinske uprave opštine Vukosavlje.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C37DE4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V</w:t>
      </w: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Uz uredno popunjen</w:t>
      </w:r>
      <w:r w:rsidR="008724CB">
        <w:rPr>
          <w:rFonts w:ascii="Times New Roman" w:hAnsi="Times New Roman" w:cs="Times New Roman"/>
          <w:sz w:val="24"/>
          <w:szCs w:val="24"/>
          <w:lang w:val="bs-Latn-BA"/>
        </w:rPr>
        <w:t xml:space="preserve"> obrazac prijave za J</w:t>
      </w:r>
      <w:r>
        <w:rPr>
          <w:rFonts w:ascii="Times New Roman" w:hAnsi="Times New Roman" w:cs="Times New Roman"/>
          <w:sz w:val="24"/>
          <w:szCs w:val="24"/>
          <w:lang w:val="bs-Latn-BA"/>
        </w:rPr>
        <w:t>avni konkurs, kandidati su obavezni dostaviti u originalu ili u ovjerenoj kopiji dokumentaciju kojom dokazuju opšte i posebne uslove konkursa kao i ispunjenost kriterijuma za utvrđivanje rang liste i to: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potvrdu/uvjerenje</w:t>
      </w:r>
      <w:r w:rsidR="005117FE">
        <w:rPr>
          <w:rFonts w:ascii="Times New Roman" w:hAnsi="Times New Roman" w:cs="Times New Roman"/>
          <w:sz w:val="24"/>
          <w:szCs w:val="24"/>
          <w:lang w:val="bs-Latn-BA"/>
        </w:rPr>
        <w:t xml:space="preserve"> fakulteta da je redovan student, koji prvi put upisuje tekuću akademsku godinu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odnosno uvjerenje o </w:t>
      </w:r>
      <w:r w:rsidR="005117FE">
        <w:rPr>
          <w:rFonts w:ascii="Times New Roman" w:hAnsi="Times New Roman" w:cs="Times New Roman"/>
          <w:sz w:val="24"/>
          <w:szCs w:val="24"/>
          <w:lang w:val="bs-Latn-BA"/>
        </w:rPr>
        <w:t xml:space="preserve">prvom </w:t>
      </w:r>
      <w:r>
        <w:rPr>
          <w:rFonts w:ascii="Times New Roman" w:hAnsi="Times New Roman" w:cs="Times New Roman"/>
          <w:sz w:val="24"/>
          <w:szCs w:val="24"/>
          <w:lang w:val="bs-Latn-BA"/>
        </w:rPr>
        <w:t>upisu na fakultet za studente prve godine studija;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potvrda o prosjeku ocjena tokom srednjeg obazovanja i završnog ispita (za studente prve godine);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uvjerenje o položenim ispitima iz prethodnih godina studija sa prosječnom ocjenom studiranja (za studente druge, treće i četvrte (i pete) godine prvog ciklusa studija);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ovjerenu izjavu da ne prima stipendiju iz drugih javnih izvora finansiranja;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izvod iz matične knjige rođenih;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izvod iz matične knjige umrlih (djeca bez roditelja);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uvjerenje o invalidnosti roditelja (studneti čiji je roditelj invalid rata);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uvjerenje o prebivalištu ne starije od šest mjeseci;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potvrda o prosjeku primanja za članove domaćistva za poslednjih šest mjedeci;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 nezaposlene povrda od nadležnog organa;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 penzionere poslednji ček od poslednje penzije;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kućna lista;</w:t>
      </w:r>
    </w:p>
    <w:p w:rsidR="001700E5" w:rsidRDefault="001700E5" w:rsidP="001700E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uvjerenje da je korisnik socijalne pomoći.</w:t>
      </w:r>
    </w:p>
    <w:p w:rsidR="005117FE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Nepotpune prijave neće se razmatrati.</w:t>
      </w:r>
    </w:p>
    <w:p w:rsidR="00C37DE4" w:rsidRDefault="00C37DE4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C37DE4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VI</w:t>
      </w: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Prijavu sa potrebnom dokumentacijom, kandidati mogu dostaviti lično ili poštom na adresu Opština Vukosavlje, ul. Muse Ćazima Ćatića 163, 74470 Vukosavlje u zatvorenoj koverti sa naznakom „Prijava na javni konkurs za dodjelu stipendija – ne otvaraj“.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Neblagovremene prjave neće se razmatrati.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VIII</w:t>
      </w: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Javni konkurs objaviti će se na oglasnoj tabli opštine Vukosavlje i na web stranici opštine Vukosavlje, a rok za prijavu je 15 dana od dana posljednjeg objavljivanja.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Cijelokupni post</w:t>
      </w:r>
      <w:r w:rsidR="00541287">
        <w:rPr>
          <w:rFonts w:ascii="Times New Roman" w:hAnsi="Times New Roman" w:cs="Times New Roman"/>
          <w:sz w:val="24"/>
          <w:szCs w:val="24"/>
          <w:lang w:val="bs-Latn-BA"/>
        </w:rPr>
        <w:t>u</w:t>
      </w:r>
      <w:r>
        <w:rPr>
          <w:rFonts w:ascii="Times New Roman" w:hAnsi="Times New Roman" w:cs="Times New Roman"/>
          <w:sz w:val="24"/>
          <w:szCs w:val="24"/>
          <w:lang w:val="bs-Latn-BA"/>
        </w:rPr>
        <w:t>pak po ovom Konkursu sprovesti će tročlana Komisija za dodjelu stipendija koju imenuje načelnik opštine. Zadatak Komisije je da utvrdi prijedlog liste kandidata i isti dostavi načelniku opštine koji donosi konačnu odluku o dodjeli stipendija.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</w:t>
      </w: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</w:t>
      </w: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NAČELNIK</w:t>
      </w:r>
    </w:p>
    <w:p w:rsidR="001700E5" w:rsidRDefault="001700E5" w:rsidP="001700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00E5" w:rsidRDefault="001700E5" w:rsidP="001700E5">
      <w:pPr>
        <w:spacing w:after="0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Borislav Rakić, master ecc.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02/1-</w:t>
      </w:r>
      <w:r w:rsidR="005117FE">
        <w:rPr>
          <w:rFonts w:ascii="Times New Roman" w:hAnsi="Times New Roman" w:cs="Times New Roman"/>
          <w:sz w:val="24"/>
          <w:szCs w:val="24"/>
          <w:lang w:val="bs-Latn-BA"/>
        </w:rPr>
        <w:t>67-</w:t>
      </w:r>
      <w:r w:rsidR="008724CB"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5117FE">
        <w:rPr>
          <w:rFonts w:ascii="Times New Roman" w:hAnsi="Times New Roman" w:cs="Times New Roman"/>
          <w:sz w:val="24"/>
          <w:szCs w:val="24"/>
          <w:lang w:val="bs-Latn-BA"/>
        </w:rPr>
        <w:t>/2</w:t>
      </w:r>
      <w:r w:rsidR="008724CB">
        <w:rPr>
          <w:rFonts w:ascii="Times New Roman" w:hAnsi="Times New Roman" w:cs="Times New Roman"/>
          <w:sz w:val="24"/>
          <w:szCs w:val="24"/>
          <w:lang w:val="bs-Latn-BA"/>
        </w:rPr>
        <w:t>2</w:t>
      </w:r>
    </w:p>
    <w:p w:rsidR="001700E5" w:rsidRDefault="001700E5" w:rsidP="00170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Datum: </w:t>
      </w:r>
      <w:r w:rsidR="008724CB">
        <w:rPr>
          <w:rFonts w:ascii="Times New Roman" w:hAnsi="Times New Roman" w:cs="Times New Roman"/>
          <w:sz w:val="24"/>
          <w:szCs w:val="24"/>
          <w:lang w:val="bs-Latn-BA"/>
        </w:rPr>
        <w:t>19.10.2022</w:t>
      </w:r>
      <w:r w:rsidR="005117FE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EE249C" w:rsidRDefault="00EE249C"/>
    <w:sectPr w:rsidR="00EE249C" w:rsidSect="001700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951"/>
    <w:multiLevelType w:val="hybridMultilevel"/>
    <w:tmpl w:val="F6A6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171A5"/>
    <w:multiLevelType w:val="hybridMultilevel"/>
    <w:tmpl w:val="2094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C1727"/>
    <w:multiLevelType w:val="hybridMultilevel"/>
    <w:tmpl w:val="D4960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00E5"/>
    <w:rsid w:val="000D3EC7"/>
    <w:rsid w:val="001700E5"/>
    <w:rsid w:val="004D455E"/>
    <w:rsid w:val="004D72BE"/>
    <w:rsid w:val="005117FE"/>
    <w:rsid w:val="00541287"/>
    <w:rsid w:val="005F2E5B"/>
    <w:rsid w:val="00645759"/>
    <w:rsid w:val="006648DE"/>
    <w:rsid w:val="008212F6"/>
    <w:rsid w:val="008724CB"/>
    <w:rsid w:val="00AD4C7D"/>
    <w:rsid w:val="00C37DE4"/>
    <w:rsid w:val="00CD1CF9"/>
    <w:rsid w:val="00E85673"/>
    <w:rsid w:val="00EE249C"/>
    <w:rsid w:val="00F0635E"/>
    <w:rsid w:val="00F8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0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0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ukosavlje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bpopovic</dc:creator>
  <cp:lastModifiedBy>Bojan Popovic</cp:lastModifiedBy>
  <cp:revision>6</cp:revision>
  <cp:lastPrinted>2022-10-19T06:35:00Z</cp:lastPrinted>
  <dcterms:created xsi:type="dcterms:W3CDTF">2022-10-19T06:28:00Z</dcterms:created>
  <dcterms:modified xsi:type="dcterms:W3CDTF">2022-10-19T06:36:00Z</dcterms:modified>
</cp:coreProperties>
</file>