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E6" w:rsidRDefault="008413F6" w:rsidP="00D610B3">
      <w:pPr>
        <w:pStyle w:val="NormalWeb"/>
        <w:shd w:val="clear" w:color="auto" w:fill="FFFFFF"/>
        <w:spacing w:before="0" w:beforeAutospacing="0" w:afterAutospacing="0"/>
        <w:ind w:firstLine="72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 w:rsidR="001A18E6" w:rsidRPr="001A18E6">
        <w:rPr>
          <w:color w:val="000000"/>
        </w:rPr>
        <w:t xml:space="preserve"> 348.</w:t>
      </w:r>
      <w:proofErr w:type="gram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о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стварним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правима</w:t>
      </w:r>
      <w:proofErr w:type="spellEnd"/>
      <w:r w:rsidR="001A18E6" w:rsidRPr="001A18E6">
        <w:rPr>
          <w:color w:val="000000"/>
        </w:rPr>
        <w:t xml:space="preserve"> (</w:t>
      </w:r>
      <w:r w:rsidR="00BB490F" w:rsidRPr="00D65D88">
        <w:rPr>
          <w:lang w:val="bs-Cyrl-BA"/>
        </w:rPr>
        <w:t>„</w:t>
      </w:r>
      <w:proofErr w:type="spellStart"/>
      <w:r>
        <w:rPr>
          <w:color w:val="000000"/>
        </w:rPr>
        <w:t>Службени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 w:rsidR="00BB490F">
        <w:rPr>
          <w:color w:val="000000"/>
        </w:rPr>
        <w:t>”</w:t>
      </w:r>
      <w:r w:rsidR="001A18E6" w:rsidRPr="001A18E6"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 w:rsidR="001A18E6" w:rsidRPr="001A18E6">
        <w:rPr>
          <w:color w:val="000000"/>
        </w:rPr>
        <w:t>: 124/08</w:t>
      </w:r>
      <w:r w:rsidR="00AF01FD">
        <w:rPr>
          <w:color w:val="000000"/>
        </w:rPr>
        <w:t xml:space="preserve">, 58/09, 95/11, 60/15 </w:t>
      </w:r>
      <w:r>
        <w:rPr>
          <w:color w:val="000000"/>
        </w:rPr>
        <w:t>и</w:t>
      </w:r>
      <w:r w:rsidR="00AF01FD">
        <w:rPr>
          <w:color w:val="000000"/>
        </w:rPr>
        <w:t xml:space="preserve"> 18/16) </w:t>
      </w:r>
      <w:r>
        <w:rPr>
          <w:color w:val="000000"/>
        </w:rPr>
        <w:t>и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 w:rsidR="001A18E6" w:rsidRPr="001A18E6">
        <w:rPr>
          <w:color w:val="000000"/>
        </w:rPr>
        <w:t xml:space="preserve"> 9. </w:t>
      </w:r>
      <w:proofErr w:type="spellStart"/>
      <w:r>
        <w:rPr>
          <w:color w:val="000000"/>
        </w:rPr>
        <w:t>Правилника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о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непокретностима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у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својини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и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 w:rsidR="001A18E6" w:rsidRPr="001A18E6">
        <w:rPr>
          <w:color w:val="000000"/>
        </w:rPr>
        <w:t xml:space="preserve"> (</w:t>
      </w:r>
      <w:r w:rsidR="00BB490F" w:rsidRPr="00D65D88">
        <w:rPr>
          <w:lang w:val="bs-Cyrl-BA"/>
        </w:rPr>
        <w:t>„</w:t>
      </w:r>
      <w:proofErr w:type="spellStart"/>
      <w:r>
        <w:rPr>
          <w:color w:val="000000"/>
        </w:rPr>
        <w:t>Службени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 w:rsidR="00BB490F"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 w:rsidR="00BB490F">
        <w:rPr>
          <w:color w:val="000000"/>
        </w:rPr>
        <w:t>:</w:t>
      </w:r>
      <w:r w:rsidR="001A18E6" w:rsidRPr="001A18E6">
        <w:rPr>
          <w:color w:val="000000"/>
        </w:rPr>
        <w:t xml:space="preserve"> 20/12 </w:t>
      </w:r>
      <w:r>
        <w:rPr>
          <w:color w:val="000000"/>
        </w:rPr>
        <w:t>и</w:t>
      </w:r>
      <w:r w:rsidR="001A18E6" w:rsidRPr="001A18E6">
        <w:rPr>
          <w:color w:val="000000"/>
        </w:rPr>
        <w:t xml:space="preserve"> 63/19) </w:t>
      </w:r>
      <w:proofErr w:type="spellStart"/>
      <w:r>
        <w:rPr>
          <w:color w:val="000000"/>
        </w:rPr>
        <w:t>начелник</w:t>
      </w:r>
      <w:proofErr w:type="spellEnd"/>
      <w:r w:rsidR="001B0FD4"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 w:rsidR="001B0FD4">
        <w:rPr>
          <w:color w:val="000000"/>
        </w:rPr>
        <w:t xml:space="preserve"> </w:t>
      </w:r>
      <w:proofErr w:type="spellStart"/>
      <w:r>
        <w:rPr>
          <w:color w:val="000000"/>
        </w:rPr>
        <w:t>Вукосавље</w:t>
      </w:r>
      <w:proofErr w:type="spellEnd"/>
      <w:r w:rsidR="00D237C7">
        <w:rPr>
          <w:color w:val="000000"/>
        </w:rPr>
        <w:t xml:space="preserve"> </w:t>
      </w:r>
      <w:proofErr w:type="spellStart"/>
      <w:r>
        <w:rPr>
          <w:color w:val="000000"/>
        </w:rPr>
        <w:t>расписује</w:t>
      </w:r>
      <w:proofErr w:type="spellEnd"/>
    </w:p>
    <w:p w:rsidR="00D237C7" w:rsidRPr="001A18E6" w:rsidRDefault="00D237C7" w:rsidP="00D610B3">
      <w:pPr>
        <w:pStyle w:val="NormalWeb"/>
        <w:shd w:val="clear" w:color="auto" w:fill="FFFFFF"/>
        <w:spacing w:before="0" w:beforeAutospacing="0" w:afterAutospacing="0"/>
        <w:ind w:firstLine="720"/>
        <w:jc w:val="both"/>
        <w:rPr>
          <w:color w:val="000000"/>
        </w:rPr>
      </w:pPr>
    </w:p>
    <w:p w:rsidR="001A18E6" w:rsidRDefault="008413F6" w:rsidP="001A18E6">
      <w:pPr>
        <w:pStyle w:val="NormalWe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ОГЛАС</w:t>
      </w:r>
      <w:r w:rsidR="001A18E6" w:rsidRPr="001A18E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="001A18E6" w:rsidRPr="001A18E6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продаји</w:t>
      </w:r>
      <w:proofErr w:type="spellEnd"/>
      <w:r w:rsidR="001A18E6" w:rsidRPr="001A18E6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некретнина</w:t>
      </w:r>
      <w:proofErr w:type="spellEnd"/>
      <w:r w:rsidR="003148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</w:t>
      </w:r>
      <w:r w:rsidR="0031488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својини</w:t>
      </w:r>
      <w:proofErr w:type="spellEnd"/>
      <w:r w:rsidR="0031488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општине</w:t>
      </w:r>
      <w:proofErr w:type="spellEnd"/>
      <w:r w:rsidR="0031488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Вукосавље</w:t>
      </w:r>
      <w:proofErr w:type="spellEnd"/>
      <w:r w:rsidR="001A18E6" w:rsidRPr="001A18E6">
        <w:rPr>
          <w:b/>
          <w:bCs/>
          <w:color w:val="000000"/>
        </w:rPr>
        <w:t xml:space="preserve"> </w:t>
      </w:r>
      <w:r w:rsidR="00D237C7">
        <w:rPr>
          <w:b/>
          <w:bCs/>
          <w:color w:val="000000"/>
        </w:rPr>
        <w:t>–</w:t>
      </w:r>
      <w:r w:rsidR="001A18E6" w:rsidRPr="001A18E6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земљиште</w:t>
      </w:r>
      <w:proofErr w:type="spellEnd"/>
    </w:p>
    <w:p w:rsidR="00D237C7" w:rsidRPr="001A18E6" w:rsidRDefault="00D237C7" w:rsidP="001A18E6">
      <w:pPr>
        <w:pStyle w:val="NormalWeb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1. </w:t>
      </w:r>
      <w:proofErr w:type="spellStart"/>
      <w:r w:rsidR="008413F6">
        <w:rPr>
          <w:color w:val="000000"/>
        </w:rPr>
        <w:t>Општина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врши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продају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основу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одлук</w:t>
      </w:r>
      <w:proofErr w:type="spellEnd"/>
      <w:r w:rsidR="00C41153">
        <w:rPr>
          <w:color w:val="000000"/>
          <w:lang w:val="sr-Cyrl-BA"/>
        </w:rPr>
        <w:t xml:space="preserve">е </w:t>
      </w:r>
      <w:proofErr w:type="spellStart"/>
      <w:r w:rsidR="008413F6">
        <w:rPr>
          <w:color w:val="000000"/>
        </w:rPr>
        <w:t>Скупштине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4F6792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то</w:t>
      </w:r>
      <w:proofErr w:type="spellEnd"/>
      <w:r w:rsidR="004F6792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земљишта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локалитету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4F6792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>.</w:t>
      </w:r>
    </w:p>
    <w:p w:rsidR="00C9197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2. </w:t>
      </w:r>
      <w:proofErr w:type="spellStart"/>
      <w:r w:rsidR="008413F6">
        <w:rPr>
          <w:color w:val="000000"/>
        </w:rPr>
        <w:t>Предмет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су</w:t>
      </w:r>
      <w:proofErr w:type="spellEnd"/>
      <w:r w:rsidR="00C9197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следеће</w:t>
      </w:r>
      <w:proofErr w:type="spellEnd"/>
      <w:r w:rsidR="0045603B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="00535792">
        <w:rPr>
          <w:color w:val="000000"/>
        </w:rPr>
        <w:t xml:space="preserve"> </w:t>
      </w:r>
      <w:proofErr w:type="spellStart"/>
      <w:r w:rsidR="00535792">
        <w:rPr>
          <w:color w:val="000000"/>
        </w:rPr>
        <w:t>означене</w:t>
      </w:r>
      <w:proofErr w:type="spellEnd"/>
      <w:r w:rsidR="00535792">
        <w:rPr>
          <w:color w:val="000000"/>
        </w:rPr>
        <w:t xml:space="preserve"> </w:t>
      </w:r>
      <w:proofErr w:type="spellStart"/>
      <w:r w:rsidR="00535792">
        <w:rPr>
          <w:color w:val="000000"/>
        </w:rPr>
        <w:t>као</w:t>
      </w:r>
      <w:proofErr w:type="spellEnd"/>
      <w:r w:rsidR="00D610B3">
        <w:rPr>
          <w:color w:val="000000"/>
        </w:rPr>
        <w:t>:</w:t>
      </w:r>
    </w:p>
    <w:p w:rsidR="00535792" w:rsidRDefault="00535792" w:rsidP="00535792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  <w:lang w:val="sr-Cyrl-BA"/>
        </w:rPr>
      </w:pPr>
      <w:r>
        <w:rPr>
          <w:color w:val="000000"/>
        </w:rPr>
        <w:t xml:space="preserve"> </w:t>
      </w:r>
      <w:r>
        <w:rPr>
          <w:color w:val="000000"/>
          <w:lang w:val="sr-Cyrl-BA"/>
        </w:rPr>
        <w:t>а) к.ч.бр. 2626/66, градилиште, површине 1470 м2, по почетној продајној цијени од 11.686,50 КМ,</w:t>
      </w:r>
    </w:p>
    <w:p w:rsidR="00D610B3" w:rsidRDefault="008413F6" w:rsidP="00535792">
      <w:pPr>
        <w:pStyle w:val="NormalWeb"/>
        <w:shd w:val="clear" w:color="auto" w:fill="FFFFFF"/>
        <w:spacing w:before="0" w:beforeAutospacing="0" w:afterAutospacing="0"/>
        <w:jc w:val="both"/>
        <w:rPr>
          <w:lang w:val="bs-Latn-BA"/>
        </w:rPr>
      </w:pPr>
      <w:r>
        <w:rPr>
          <w:color w:val="000000"/>
        </w:rPr>
        <w:t>б</w:t>
      </w:r>
      <w:r w:rsidR="00C91976">
        <w:rPr>
          <w:color w:val="000000"/>
        </w:rPr>
        <w:t xml:space="preserve">) </w:t>
      </w:r>
      <w:proofErr w:type="gramStart"/>
      <w:r w:rsidR="00535792">
        <w:rPr>
          <w:color w:val="000000"/>
          <w:lang w:val="sr-Cyrl-BA"/>
        </w:rPr>
        <w:t>к.ч.бр</w:t>
      </w:r>
      <w:proofErr w:type="gramEnd"/>
      <w:r w:rsidR="00535792">
        <w:rPr>
          <w:color w:val="000000"/>
          <w:lang w:val="sr-Cyrl-BA"/>
        </w:rPr>
        <w:t>. 2626/71, градилиште, површине 1470 м2, по почетној продајној цијени од 11.686,50 КМ,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в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 w:rsidR="00535792" w:rsidRP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к.ч.бр. 2626/</w:t>
      </w:r>
      <w:r w:rsid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70</w:t>
      </w:r>
      <w:r w:rsidR="00535792" w:rsidRP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, градилиште, површине 1470 м2, по почетној продајној цијени од 11.686,50 КМ</w:t>
      </w:r>
      <w:r w:rsid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,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г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 w:rsidR="00535792" w:rsidRP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к.ч.бр. 2626/</w:t>
      </w:r>
      <w:r w:rsid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50</w:t>
      </w:r>
      <w:r w:rsidR="00535792" w:rsidRP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, градилиште, површине 1</w:t>
      </w:r>
      <w:r w:rsid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620</w:t>
      </w:r>
      <w:r w:rsidR="00535792" w:rsidRP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м2, по почетној продајној цијени од </w:t>
      </w:r>
      <w:r w:rsid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12.879,95</w:t>
      </w:r>
      <w:r w:rsidR="00535792" w:rsidRPr="00535792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 w:rsidR="00535792">
        <w:rPr>
          <w:rFonts w:ascii="Times New Roman" w:hAnsi="Times New Roman" w:cs="Times New Roman"/>
          <w:sz w:val="24"/>
          <w:lang w:val="sr-Cyrl-BA"/>
        </w:rPr>
        <w:t>3864/43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 w:rsidR="00535792">
        <w:rPr>
          <w:rFonts w:ascii="Times New Roman" w:hAnsi="Times New Roman" w:cs="Times New Roman"/>
          <w:sz w:val="24"/>
          <w:lang w:val="sr-Cyrl-BA"/>
        </w:rPr>
        <w:t>њива 1. класе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 w:rsidR="00C41153">
        <w:rPr>
          <w:rFonts w:ascii="Times New Roman" w:hAnsi="Times New Roman" w:cs="Times New Roman"/>
          <w:sz w:val="24"/>
          <w:lang w:val="bs-Latn-BA"/>
        </w:rPr>
        <w:t>1750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C41153">
        <w:rPr>
          <w:rFonts w:ascii="Times New Roman" w:hAnsi="Times New Roman" w:cs="Times New Roman"/>
          <w:sz w:val="24"/>
          <w:vertAlign w:val="superscript"/>
          <w:lang w:val="bs-Latn-BA"/>
        </w:rPr>
        <w:t xml:space="preserve">, </w:t>
      </w:r>
      <w:r w:rsidR="00C41153">
        <w:rPr>
          <w:rFonts w:ascii="Times New Roman" w:hAnsi="Times New Roman" w:cs="Times New Roman"/>
          <w:sz w:val="24"/>
          <w:lang w:val="bs-Latn-BA"/>
        </w:rPr>
        <w:t>по почетној продајној цијени од 3.412,50 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C41153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ђ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 w:rsidR="008413F6"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 w:rsidR="008413F6"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 w:rsidR="008413F6"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sr-Cyrl-BA"/>
        </w:rPr>
        <w:t>3864/58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sr-Cyrl-BA"/>
        </w:rPr>
        <w:t>њива 1. класе,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 w:rsidR="008413F6"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sr-Cyrl-BA"/>
        </w:rPr>
        <w:t>1610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 w:rsidR="008413F6"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>
        <w:rPr>
          <w:rFonts w:ascii="Times New Roman" w:hAnsi="Times New Roman" w:cs="Times New Roman"/>
          <w:sz w:val="24"/>
          <w:vertAlign w:val="superscript"/>
          <w:lang w:val="sr-Cyrl-BA"/>
        </w:rPr>
        <w:t xml:space="preserve">  </w:t>
      </w:r>
      <w:r>
        <w:rPr>
          <w:rFonts w:ascii="Times New Roman" w:hAnsi="Times New Roman" w:cs="Times New Roman"/>
          <w:sz w:val="24"/>
          <w:lang w:val="sr-Cyrl-BA"/>
        </w:rPr>
        <w:t xml:space="preserve"> , по почетној продајној цијени од 3.139,50 КМ, </w:t>
      </w:r>
    </w:p>
    <w:p w:rsidR="00C41153" w:rsidRPr="00C41153" w:rsidRDefault="00C41153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C91976" w:rsidRDefault="00C41153" w:rsidP="00C4115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све уписане у Посједовни лист број 4407 к.о. Оџак, посјед општине Вукосавље у дијелу 1/1 посједа. </w:t>
      </w:r>
    </w:p>
    <w:p w:rsidR="00C41153" w:rsidRDefault="00C41153" w:rsidP="00C41153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Почетна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продајна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цијена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вриједности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Вукосавље</w:t>
      </w:r>
      <w:proofErr w:type="spellEnd"/>
      <w:r>
        <w:rPr>
          <w:color w:val="000000"/>
        </w:rPr>
        <w:t>.</w:t>
      </w:r>
      <w:proofErr w:type="gramEnd"/>
    </w:p>
    <w:p w:rsidR="00C41153" w:rsidRPr="00C41153" w:rsidRDefault="00C41153" w:rsidP="00C41153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3. </w:t>
      </w:r>
      <w:proofErr w:type="spellStart"/>
      <w:r w:rsidR="008413F6">
        <w:rPr>
          <w:color w:val="000000"/>
        </w:rPr>
        <w:t>Продаја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из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тачке</w:t>
      </w:r>
      <w:proofErr w:type="spellEnd"/>
      <w:r w:rsidRPr="001A18E6">
        <w:rPr>
          <w:color w:val="000000"/>
        </w:rPr>
        <w:t xml:space="preserve"> 2. </w:t>
      </w:r>
      <w:proofErr w:type="spellStart"/>
      <w:proofErr w:type="gramStart"/>
      <w:r w:rsidR="008413F6">
        <w:rPr>
          <w:color w:val="000000"/>
        </w:rPr>
        <w:t>овог</w:t>
      </w:r>
      <w:proofErr w:type="spellEnd"/>
      <w:proofErr w:type="gram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извршиће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путем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усменог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надметања</w:t>
      </w:r>
      <w:r w:rsidRPr="001A18E6">
        <w:rPr>
          <w:color w:val="000000"/>
        </w:rPr>
        <w:t>-</w:t>
      </w:r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одржати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, </w:t>
      </w:r>
      <w:r w:rsidR="00C41153">
        <w:rPr>
          <w:lang w:val="sr-Cyrl-BA"/>
        </w:rPr>
        <w:t>22.08.</w:t>
      </w:r>
      <w:r w:rsidR="00C91976" w:rsidRPr="00D237C7">
        <w:t>2022</w:t>
      </w:r>
      <w:r w:rsidRPr="00D237C7">
        <w:t>.</w:t>
      </w:r>
      <w:r w:rsidRPr="001A18E6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године</w:t>
      </w:r>
      <w:proofErr w:type="spellEnd"/>
      <w:proofErr w:type="gram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згради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сала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Скупштине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почетком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r w:rsidRPr="00D237C7">
        <w:rPr>
          <w:color w:val="000000"/>
        </w:rPr>
        <w:t>11</w:t>
      </w:r>
      <w:r w:rsidR="00D237C7">
        <w:rPr>
          <w:color w:val="000000"/>
        </w:rPr>
        <w:t>,00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часова</w:t>
      </w:r>
      <w:proofErr w:type="spellEnd"/>
      <w:r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Право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учествовања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имају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физичка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која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складу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законом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могу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носиоци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непокретностима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Републици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Српској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односно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Босни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Херцеговини</w:t>
      </w:r>
      <w:proofErr w:type="spellEnd"/>
      <w:r w:rsidRPr="001A18E6">
        <w:rPr>
          <w:color w:val="000000"/>
        </w:rPr>
        <w:t>.</w:t>
      </w:r>
      <w:proofErr w:type="gramEnd"/>
    </w:p>
    <w:p w:rsidR="001A18E6" w:rsidRPr="00C94AEC" w:rsidRDefault="00C41153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  <w:lang w:val="hr-BA"/>
        </w:rPr>
      </w:pPr>
      <w:r>
        <w:rPr>
          <w:color w:val="000000"/>
          <w:lang w:val="sr-Cyrl-BA"/>
        </w:rPr>
        <w:t>4</w:t>
      </w:r>
      <w:r w:rsidR="001A18E6" w:rsidRPr="001A18E6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За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учешће</w:t>
      </w:r>
      <w:proofErr w:type="spellEnd"/>
      <w:r w:rsidR="001A18E6"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="001A18E6"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учесник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дужан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уплатити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кауцију</w:t>
      </w:r>
      <w:proofErr w:type="spellEnd"/>
      <w:r w:rsidR="001A18E6"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593A85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износу</w:t>
      </w:r>
      <w:proofErr w:type="spellEnd"/>
      <w:r w:rsidR="00593A85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="00593A85">
        <w:rPr>
          <w:color w:val="000000"/>
        </w:rPr>
        <w:t xml:space="preserve"> 1.000,00 </w:t>
      </w:r>
      <w:r w:rsidR="008413F6">
        <w:rPr>
          <w:color w:val="000000"/>
        </w:rPr>
        <w:t>КМ</w:t>
      </w:r>
      <w:r w:rsidR="00593A85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жиро</w:t>
      </w:r>
      <w:r w:rsidR="00F130F8">
        <w:rPr>
          <w:color w:val="000000"/>
        </w:rPr>
        <w:t>-</w:t>
      </w:r>
      <w:r w:rsidR="008413F6">
        <w:rPr>
          <w:color w:val="000000"/>
        </w:rPr>
        <w:t>рачун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број</w:t>
      </w:r>
      <w:proofErr w:type="spellEnd"/>
      <w:r w:rsidR="00F130F8">
        <w:rPr>
          <w:color w:val="000000"/>
        </w:rPr>
        <w:t xml:space="preserve"> 555-3000040663723</w:t>
      </w:r>
      <w:r w:rsidR="001A18E6" w:rsidRPr="001A18E6">
        <w:rPr>
          <w:color w:val="000000"/>
        </w:rPr>
        <w:t>,</w:t>
      </w:r>
      <w:r w:rsidR="003213A1">
        <w:rPr>
          <w:color w:val="000000"/>
          <w:lang w:val="hr-BA"/>
        </w:rPr>
        <w:t xml:space="preserve"> врста прихода 722521, општина 066, буџетска организација 0066140,</w:t>
      </w:r>
      <w:r w:rsidR="001A18E6" w:rsidRPr="001A18E6">
        <w:rPr>
          <w:color w:val="000000"/>
        </w:rPr>
        <w:t xml:space="preserve"> </w:t>
      </w:r>
      <w:r w:rsidR="008413F6">
        <w:rPr>
          <w:color w:val="000000"/>
        </w:rPr>
        <w:t>с</w:t>
      </w:r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назнаком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="001A18E6"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Доказ</w:t>
      </w:r>
      <w:proofErr w:type="spellEnd"/>
      <w:r w:rsidR="001A18E6" w:rsidRPr="001A18E6">
        <w:rPr>
          <w:color w:val="000000"/>
        </w:rPr>
        <w:t xml:space="preserve"> </w:t>
      </w:r>
      <w:r w:rsidR="008413F6">
        <w:rPr>
          <w:color w:val="000000"/>
        </w:rPr>
        <w:t>о</w:t>
      </w:r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уплати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кауције</w:t>
      </w:r>
      <w:proofErr w:type="spellEnd"/>
      <w:r w:rsidR="001A18E6"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прилаже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уз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пријаву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овај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="001A18E6" w:rsidRPr="001A18E6">
        <w:rPr>
          <w:color w:val="000000"/>
        </w:rPr>
        <w:t>.</w:t>
      </w:r>
      <w:proofErr w:type="gramEnd"/>
      <w:r w:rsidR="001A18E6" w:rsidRPr="001A18E6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Учесницима</w:t>
      </w:r>
      <w:proofErr w:type="spellEnd"/>
      <w:r w:rsidR="00EA54BC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EA54B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="00EA54B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чије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нису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прихваћене</w:t>
      </w:r>
      <w:proofErr w:type="spellEnd"/>
      <w:r w:rsidR="001A18E6"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извршиће</w:t>
      </w:r>
      <w:proofErr w:type="spellEnd"/>
      <w:r w:rsidR="001A18E6" w:rsidRPr="001A18E6">
        <w:rPr>
          <w:color w:val="000000"/>
        </w:rPr>
        <w:t xml:space="preserve"> </w:t>
      </w:r>
      <w:r w:rsidR="004929ED">
        <w:rPr>
          <w:color w:val="000000"/>
          <w:lang w:val="sr-Cyrl-BA"/>
        </w:rPr>
        <w:t>се</w:t>
      </w:r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поврат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уплаћене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кауције</w:t>
      </w:r>
      <w:proofErr w:type="spellEnd"/>
      <w:r w:rsidR="001A18E6"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року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осам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закључења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="001A18E6" w:rsidRPr="001A18E6">
        <w:rPr>
          <w:color w:val="000000"/>
        </w:rPr>
        <w:t xml:space="preserve">, </w:t>
      </w:r>
      <w:r w:rsidR="008413F6">
        <w:rPr>
          <w:color w:val="000000"/>
        </w:rPr>
        <w:t>а</w:t>
      </w:r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најповољнијом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понудом</w:t>
      </w:r>
      <w:proofErr w:type="spellEnd"/>
      <w:r w:rsidR="001A18E6"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кауција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урачунава</w:t>
      </w:r>
      <w:proofErr w:type="spellEnd"/>
      <w:r w:rsidR="001A18E6"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цијену</w:t>
      </w:r>
      <w:proofErr w:type="spellEnd"/>
      <w:r w:rsidR="001A18E6" w:rsidRPr="001A18E6">
        <w:rPr>
          <w:color w:val="000000"/>
        </w:rPr>
        <w:t>.</w:t>
      </w:r>
      <w:proofErr w:type="gramEnd"/>
      <w:r w:rsidR="001A18E6" w:rsidRPr="001A18E6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Право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учешћа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имају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само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lastRenderedPageBreak/>
        <w:t>која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су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уплатила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кауцију</w:t>
      </w:r>
      <w:proofErr w:type="spellEnd"/>
      <w:r w:rsidR="00C94AEC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то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лично</w:t>
      </w:r>
      <w:proofErr w:type="spellEnd"/>
      <w:r w:rsidR="00C94AEC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или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путем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пуномоћника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или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законског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заступника</w:t>
      </w:r>
      <w:proofErr w:type="spellEnd"/>
      <w:r w:rsidR="00C94AEC">
        <w:rPr>
          <w:color w:val="000000"/>
        </w:rPr>
        <w:t>.</w:t>
      </w:r>
      <w:proofErr w:type="gramEnd"/>
      <w:r w:rsidR="00DE0D18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Лицитације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ће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спроводити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одвојено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сваку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парцелу</w:t>
      </w:r>
      <w:proofErr w:type="spellEnd"/>
      <w:r w:rsidR="00DE0D18">
        <w:rPr>
          <w:color w:val="000000"/>
        </w:rPr>
        <w:t>.</w:t>
      </w:r>
      <w:proofErr w:type="gramEnd"/>
      <w:r w:rsidR="00DE0D18">
        <w:rPr>
          <w:color w:val="000000"/>
        </w:rPr>
        <w:t xml:space="preserve"> </w:t>
      </w:r>
      <w:r w:rsidR="00C94AEC">
        <w:rPr>
          <w:color w:val="000000"/>
        </w:rPr>
        <w:t xml:space="preserve"> 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6. </w:t>
      </w:r>
      <w:proofErr w:type="spellStart"/>
      <w:r w:rsidR="008413F6">
        <w:rPr>
          <w:color w:val="000000"/>
        </w:rPr>
        <w:t>Увид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документацију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о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власничком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стању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предметно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земљиште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извршити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просторијама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Општинске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управе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канцеларија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број</w:t>
      </w:r>
      <w:proofErr w:type="spellEnd"/>
      <w:r w:rsidRPr="001A18E6">
        <w:rPr>
          <w:color w:val="000000"/>
        </w:rPr>
        <w:t xml:space="preserve"> </w:t>
      </w:r>
      <w:r w:rsidRPr="003255F0">
        <w:rPr>
          <w:color w:val="000000"/>
        </w:rPr>
        <w:t>2</w:t>
      </w:r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сваким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радним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10.30 </w:t>
      </w:r>
      <w:proofErr w:type="spellStart"/>
      <w:r w:rsidR="008413F6">
        <w:rPr>
          <w:color w:val="000000"/>
        </w:rPr>
        <w:t>до</w:t>
      </w:r>
      <w:proofErr w:type="spellEnd"/>
      <w:r w:rsidR="00D67461">
        <w:rPr>
          <w:color w:val="000000"/>
        </w:rPr>
        <w:t xml:space="preserve"> 15</w:t>
      </w:r>
      <w:r w:rsidR="004929ED">
        <w:rPr>
          <w:color w:val="000000"/>
          <w:lang w:val="sr-Cyrl-BA"/>
        </w:rPr>
        <w:t>,00</w:t>
      </w:r>
      <w:r w:rsidR="00D67461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часова</w:t>
      </w:r>
      <w:proofErr w:type="spellEnd"/>
      <w:r w:rsidR="00D67461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контакт</w:t>
      </w:r>
      <w:proofErr w:type="spellEnd"/>
      <w:r w:rsidR="00D67461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телефон</w:t>
      </w:r>
      <w:proofErr w:type="spellEnd"/>
      <w:r w:rsidR="00D67461">
        <w:rPr>
          <w:color w:val="000000"/>
        </w:rPr>
        <w:t>: 053</w:t>
      </w:r>
      <w:r w:rsidRPr="001A18E6">
        <w:rPr>
          <w:color w:val="000000"/>
        </w:rPr>
        <w:t>/</w:t>
      </w:r>
      <w:r w:rsidR="00D67461">
        <w:rPr>
          <w:color w:val="000000"/>
        </w:rPr>
        <w:t>707-704</w:t>
      </w:r>
      <w:r w:rsidRPr="001A18E6">
        <w:rPr>
          <w:color w:val="000000"/>
        </w:rPr>
        <w:t>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7. </w:t>
      </w:r>
      <w:proofErr w:type="spellStart"/>
      <w:r w:rsidR="008413F6">
        <w:rPr>
          <w:color w:val="000000"/>
        </w:rPr>
        <w:t>Поступак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спровешће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Комисија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="00DC0F93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DC0F9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својини</w:t>
      </w:r>
      <w:proofErr w:type="spellEnd"/>
      <w:r w:rsidR="00DC0F9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DC0F9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складу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Правилником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о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конкурса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располагање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непокретностима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Републике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Српске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јединица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локалне</w:t>
      </w:r>
      <w:proofErr w:type="spellEnd"/>
      <w:r w:rsidR="0049792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самоуправе</w:t>
      </w:r>
      <w:proofErr w:type="spellEnd"/>
      <w:r w:rsidR="0049792D">
        <w:rPr>
          <w:color w:val="000000"/>
        </w:rPr>
        <w:t xml:space="preserve"> (</w:t>
      </w:r>
      <w:r w:rsidR="0049792D" w:rsidRPr="00D65D88">
        <w:rPr>
          <w:lang w:val="bs-Cyrl-BA"/>
        </w:rPr>
        <w:t>„</w:t>
      </w:r>
      <w:proofErr w:type="spellStart"/>
      <w:r w:rsidR="008413F6">
        <w:rPr>
          <w:color w:val="000000"/>
        </w:rPr>
        <w:t>Сл</w:t>
      </w:r>
      <w:proofErr w:type="spellEnd"/>
      <w:r w:rsidR="0049792D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Гласник</w:t>
      </w:r>
      <w:proofErr w:type="spellEnd"/>
      <w:r w:rsidR="0049792D">
        <w:rPr>
          <w:color w:val="000000"/>
        </w:rPr>
        <w:t xml:space="preserve"> </w:t>
      </w:r>
      <w:r w:rsidR="008413F6">
        <w:rPr>
          <w:color w:val="000000"/>
        </w:rPr>
        <w:t>РС</w:t>
      </w:r>
      <w:r w:rsidR="0049792D">
        <w:rPr>
          <w:color w:val="000000"/>
        </w:rPr>
        <w:t xml:space="preserve">”, </w:t>
      </w:r>
      <w:proofErr w:type="spellStart"/>
      <w:r w:rsidR="008413F6">
        <w:rPr>
          <w:color w:val="000000"/>
        </w:rPr>
        <w:t>број</w:t>
      </w:r>
      <w:proofErr w:type="spellEnd"/>
      <w:r w:rsidR="0049792D">
        <w:rPr>
          <w:color w:val="000000"/>
        </w:rPr>
        <w:t xml:space="preserve">: </w:t>
      </w:r>
      <w:r w:rsidRPr="001A18E6">
        <w:rPr>
          <w:color w:val="000000"/>
        </w:rPr>
        <w:t xml:space="preserve">20/12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63/19).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8. </w:t>
      </w:r>
      <w:proofErr w:type="spellStart"/>
      <w:r w:rsidR="008413F6">
        <w:rPr>
          <w:color w:val="000000"/>
        </w:rPr>
        <w:t>Лицитација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одржати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ако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њој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учествују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најмање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учесника</w:t>
      </w:r>
      <w:proofErr w:type="spellEnd"/>
      <w:r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Ако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само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један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Комисија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приступити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непосредном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погодбом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условом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нижа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почетне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објављене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огласу</w:t>
      </w:r>
      <w:proofErr w:type="spellEnd"/>
      <w:r w:rsidRPr="001A18E6">
        <w:rPr>
          <w:color w:val="000000"/>
        </w:rPr>
        <w:t>.</w:t>
      </w:r>
      <w:proofErr w:type="gramEnd"/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9.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прихваћена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најповољнија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закључиће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форми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нотарски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обрађене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исправе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претходно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прибављеном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мишљењу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Правобранилаштва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Републике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Српске</w:t>
      </w:r>
      <w:r w:rsidR="00441E8D">
        <w:rPr>
          <w:color w:val="000000"/>
        </w:rPr>
        <w:t>-</w:t>
      </w:r>
      <w:r w:rsidR="008413F6">
        <w:rPr>
          <w:color w:val="000000"/>
        </w:rPr>
        <w:t>сједиште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замјеника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Добоју</w:t>
      </w:r>
      <w:proofErr w:type="spellEnd"/>
      <w:r w:rsidRPr="001A18E6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Купац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дужан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исплатити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продавцу</w:t>
      </w:r>
      <w:proofErr w:type="spellEnd"/>
      <w:r w:rsidRPr="001A18E6">
        <w:rPr>
          <w:color w:val="000000"/>
        </w:rPr>
        <w:t xml:space="preserve"> - </w:t>
      </w:r>
      <w:proofErr w:type="spellStart"/>
      <w:r w:rsidR="008413F6">
        <w:rPr>
          <w:color w:val="000000"/>
        </w:rPr>
        <w:t>општини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року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15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закључења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Купац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ступа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посјед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купљене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након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закљученог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уговора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код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нотара</w:t>
      </w:r>
      <w:proofErr w:type="spellEnd"/>
      <w:r w:rsidR="00A06D5A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року</w:t>
      </w:r>
      <w:proofErr w:type="spellEnd"/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седам</w:t>
      </w:r>
      <w:proofErr w:type="spellEnd"/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>.</w:t>
      </w:r>
      <w:proofErr w:type="gramEnd"/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10. </w:t>
      </w:r>
      <w:proofErr w:type="spellStart"/>
      <w:r w:rsidR="008413F6">
        <w:rPr>
          <w:color w:val="000000"/>
        </w:rPr>
        <w:t>Ако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прихваћена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најповољнија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одустане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закључења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писаног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губи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поврат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уплаћене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кауције</w:t>
      </w:r>
      <w:proofErr w:type="spellEnd"/>
      <w:r w:rsidRPr="001A18E6">
        <w:rPr>
          <w:color w:val="000000"/>
        </w:rPr>
        <w:t>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11. </w:t>
      </w:r>
      <w:proofErr w:type="spellStart"/>
      <w:r w:rsidR="008413F6">
        <w:rPr>
          <w:color w:val="000000"/>
        </w:rPr>
        <w:t>Трошкове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нотарске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обраде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трошкове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преноса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власништва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купца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јавним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евиденцијама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сносиће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купац</w:t>
      </w:r>
      <w:proofErr w:type="spellEnd"/>
      <w:r w:rsidRPr="001A18E6">
        <w:rPr>
          <w:color w:val="000000"/>
        </w:rPr>
        <w:t>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12. </w:t>
      </w:r>
      <w:proofErr w:type="spellStart"/>
      <w:r w:rsidR="008413F6">
        <w:rPr>
          <w:color w:val="000000"/>
        </w:rPr>
        <w:t>Пријаве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овај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подносе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писаним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путем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затвореној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коверти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подацима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прилозима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обрасцу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пријаве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лично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или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адресу</w:t>
      </w:r>
      <w:proofErr w:type="spellEnd"/>
      <w:r w:rsidRPr="001A18E6">
        <w:rPr>
          <w:color w:val="000000"/>
        </w:rPr>
        <w:t xml:space="preserve">: </w:t>
      </w:r>
      <w:proofErr w:type="spellStart"/>
      <w:r w:rsidR="008413F6">
        <w:rPr>
          <w:color w:val="000000"/>
        </w:rPr>
        <w:t>Општина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Комисија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="00441E8D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својини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Пријава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преузети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званичној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страници</w:t>
      </w:r>
      <w:proofErr w:type="spellEnd"/>
      <w:r w:rsidR="00C32F83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Инфо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пулту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Рок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достављање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пријава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учешће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почетка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односно</w:t>
      </w:r>
      <w:proofErr w:type="spellEnd"/>
      <w:r w:rsidR="00A06D5A">
        <w:rPr>
          <w:color w:val="000000"/>
        </w:rPr>
        <w:t xml:space="preserve"> </w:t>
      </w:r>
      <w:r w:rsidR="004929ED">
        <w:rPr>
          <w:color w:val="000000"/>
          <w:lang w:val="sr-Cyrl-BA"/>
        </w:rPr>
        <w:t>22.08</w:t>
      </w:r>
      <w:r w:rsidR="00C94AEC">
        <w:rPr>
          <w:color w:val="000000"/>
        </w:rPr>
        <w:t xml:space="preserve">.2022. </w:t>
      </w:r>
      <w:proofErr w:type="spellStart"/>
      <w:proofErr w:type="gramStart"/>
      <w:r w:rsidR="008413F6">
        <w:rPr>
          <w:color w:val="000000"/>
        </w:rPr>
        <w:t>године</w:t>
      </w:r>
      <w:proofErr w:type="spellEnd"/>
      <w:proofErr w:type="gram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</w:t>
      </w:r>
      <w:proofErr w:type="spellEnd"/>
      <w:r w:rsidR="00C94AEC">
        <w:rPr>
          <w:color w:val="000000"/>
        </w:rPr>
        <w:t xml:space="preserve"> 11,00 </w:t>
      </w:r>
      <w:proofErr w:type="spellStart"/>
      <w:r w:rsidR="008413F6">
        <w:rPr>
          <w:color w:val="000000"/>
        </w:rPr>
        <w:t>часова</w:t>
      </w:r>
      <w:proofErr w:type="spellEnd"/>
      <w:r w:rsidR="00C94AEC">
        <w:rPr>
          <w:color w:val="000000"/>
        </w:rPr>
        <w:t xml:space="preserve">. 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13. </w:t>
      </w:r>
      <w:proofErr w:type="spellStart"/>
      <w:r w:rsidR="008413F6">
        <w:rPr>
          <w:color w:val="000000"/>
        </w:rPr>
        <w:t>Општина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задржава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овај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поништи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при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чему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сноси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никакву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материјалну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одговорност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према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учесницима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поступка</w:t>
      </w:r>
      <w:proofErr w:type="spellEnd"/>
      <w:r w:rsidRPr="001A18E6">
        <w:rPr>
          <w:color w:val="000000"/>
        </w:rPr>
        <w:t>.</w:t>
      </w:r>
    </w:p>
    <w:p w:rsid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14. </w:t>
      </w:r>
      <w:proofErr w:type="spellStart"/>
      <w:r w:rsidR="008413F6">
        <w:rPr>
          <w:color w:val="000000"/>
        </w:rPr>
        <w:t>Овај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објавиће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дневном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листу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Еуро</w:t>
      </w:r>
      <w:proofErr w:type="spellEnd"/>
      <w:r w:rsidR="00D237C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Блиц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огласној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табли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званичној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страници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>.</w:t>
      </w:r>
      <w:r w:rsidR="00AC6F30">
        <w:rPr>
          <w:color w:val="000000"/>
        </w:rPr>
        <w:t xml:space="preserve"> </w:t>
      </w:r>
    </w:p>
    <w:p w:rsidR="00D237C7" w:rsidRDefault="00D237C7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237C7" w:rsidRDefault="008413F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  <w:lang w:val="sr-Cyrl-BA"/>
        </w:rPr>
        <w:t>Број: 02/1-</w:t>
      </w:r>
      <w:r w:rsidR="007F5C91">
        <w:rPr>
          <w:color w:val="000000"/>
          <w:lang w:val="sr-Cyrl-BA"/>
        </w:rPr>
        <w:t>477-</w:t>
      </w:r>
      <w:r w:rsidR="00173BFF">
        <w:rPr>
          <w:color w:val="000000"/>
          <w:lang w:val="hr-BA"/>
        </w:rPr>
        <w:t>14</w:t>
      </w:r>
      <w:r w:rsidR="007F5C91">
        <w:rPr>
          <w:color w:val="000000"/>
          <w:lang w:val="sr-Cyrl-BA"/>
        </w:rPr>
        <w:t>/22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F5C91">
        <w:rPr>
          <w:color w:val="000000"/>
          <w:lang w:val="sr-Cyrl-BA"/>
        </w:rPr>
        <w:t xml:space="preserve">  </w:t>
      </w:r>
      <w:r>
        <w:rPr>
          <w:color w:val="000000"/>
          <w:lang w:val="sr-Cyrl-BA"/>
        </w:rPr>
        <w:t xml:space="preserve">  </w:t>
      </w:r>
      <w:r w:rsidR="00173BFF">
        <w:rPr>
          <w:color w:val="000000"/>
          <w:lang w:val="hr-BA"/>
        </w:rPr>
        <w:t xml:space="preserve">         </w:t>
      </w:r>
      <w:r>
        <w:rPr>
          <w:color w:val="000000"/>
        </w:rPr>
        <w:t>НАЧЕЛНИК</w:t>
      </w:r>
      <w:r w:rsidR="00D237C7">
        <w:rPr>
          <w:color w:val="000000"/>
        </w:rPr>
        <w:t xml:space="preserve"> </w:t>
      </w:r>
    </w:p>
    <w:p w:rsidR="00900E2D" w:rsidRPr="001A18E6" w:rsidRDefault="008413F6" w:rsidP="00AF01FD">
      <w:pPr>
        <w:pStyle w:val="NormalWeb"/>
        <w:shd w:val="clear" w:color="auto" w:fill="FFFFFF"/>
        <w:spacing w:before="0" w:beforeAutospacing="0" w:afterAutospacing="0"/>
        <w:jc w:val="both"/>
      </w:pPr>
      <w:r>
        <w:rPr>
          <w:color w:val="000000"/>
          <w:lang w:val="sr-Cyrl-BA"/>
        </w:rPr>
        <w:t xml:space="preserve">Датум, </w:t>
      </w:r>
      <w:r w:rsidR="00173BFF">
        <w:rPr>
          <w:color w:val="000000"/>
          <w:lang w:val="hr-BA"/>
        </w:rPr>
        <w:t>02.08</w:t>
      </w:r>
      <w:r>
        <w:rPr>
          <w:color w:val="000000"/>
          <w:lang w:val="sr-Cyrl-BA"/>
        </w:rPr>
        <w:t>.2022. године</w:t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proofErr w:type="spellStart"/>
      <w:r>
        <w:rPr>
          <w:color w:val="000000"/>
        </w:rPr>
        <w:t>Борислав</w:t>
      </w:r>
      <w:proofErr w:type="spellEnd"/>
      <w:r w:rsidR="00D237C7">
        <w:rPr>
          <w:color w:val="000000"/>
        </w:rPr>
        <w:t xml:space="preserve"> </w:t>
      </w:r>
      <w:proofErr w:type="spellStart"/>
      <w:r>
        <w:rPr>
          <w:color w:val="000000"/>
        </w:rPr>
        <w:t>Ракић</w:t>
      </w:r>
      <w:proofErr w:type="spellEnd"/>
      <w:r w:rsidR="00D237C7">
        <w:rPr>
          <w:color w:val="000000"/>
        </w:rPr>
        <w:t xml:space="preserve">, </w:t>
      </w:r>
      <w:proofErr w:type="spellStart"/>
      <w:r>
        <w:rPr>
          <w:color w:val="000000"/>
        </w:rPr>
        <w:t>мастер</w:t>
      </w:r>
      <w:proofErr w:type="spellEnd"/>
      <w:r w:rsidR="00D237C7">
        <w:rPr>
          <w:color w:val="000000"/>
        </w:rPr>
        <w:t xml:space="preserve"> </w:t>
      </w:r>
      <w:proofErr w:type="spellStart"/>
      <w:r>
        <w:rPr>
          <w:color w:val="000000"/>
        </w:rPr>
        <w:t>екон</w:t>
      </w:r>
      <w:proofErr w:type="spellEnd"/>
      <w:r w:rsidR="00D237C7">
        <w:rPr>
          <w:color w:val="000000"/>
        </w:rPr>
        <w:t xml:space="preserve">, </w:t>
      </w:r>
      <w:proofErr w:type="spellStart"/>
      <w:r>
        <w:rPr>
          <w:color w:val="000000"/>
        </w:rPr>
        <w:t>с</w:t>
      </w:r>
      <w:r w:rsidR="00D237C7">
        <w:rPr>
          <w:color w:val="000000"/>
        </w:rPr>
        <w:t>.</w:t>
      </w:r>
      <w:r>
        <w:rPr>
          <w:color w:val="000000"/>
        </w:rPr>
        <w:t>р</w:t>
      </w:r>
      <w:proofErr w:type="spellEnd"/>
      <w:r w:rsidR="00D237C7">
        <w:rPr>
          <w:color w:val="000000"/>
        </w:rPr>
        <w:t>.</w:t>
      </w:r>
    </w:p>
    <w:sectPr w:rsidR="00900E2D" w:rsidRPr="001A18E6" w:rsidSect="00900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A18E6"/>
    <w:rsid w:val="00173BFF"/>
    <w:rsid w:val="001A18E6"/>
    <w:rsid w:val="001B0FD4"/>
    <w:rsid w:val="00232D58"/>
    <w:rsid w:val="00314881"/>
    <w:rsid w:val="003213A1"/>
    <w:rsid w:val="003255F0"/>
    <w:rsid w:val="003304C8"/>
    <w:rsid w:val="00394FBE"/>
    <w:rsid w:val="003961A1"/>
    <w:rsid w:val="00441E8D"/>
    <w:rsid w:val="0045603B"/>
    <w:rsid w:val="004929ED"/>
    <w:rsid w:val="0049792D"/>
    <w:rsid w:val="004F6792"/>
    <w:rsid w:val="00515F60"/>
    <w:rsid w:val="00524DD8"/>
    <w:rsid w:val="00535792"/>
    <w:rsid w:val="00537398"/>
    <w:rsid w:val="005727BE"/>
    <w:rsid w:val="00576DFB"/>
    <w:rsid w:val="00593A85"/>
    <w:rsid w:val="00753D59"/>
    <w:rsid w:val="007E7CF8"/>
    <w:rsid w:val="007F5C91"/>
    <w:rsid w:val="008413F6"/>
    <w:rsid w:val="008D28A6"/>
    <w:rsid w:val="00900E2D"/>
    <w:rsid w:val="009400AD"/>
    <w:rsid w:val="00A06D5A"/>
    <w:rsid w:val="00AC6F30"/>
    <w:rsid w:val="00AD6607"/>
    <w:rsid w:val="00AF01FD"/>
    <w:rsid w:val="00BB490F"/>
    <w:rsid w:val="00C135B8"/>
    <w:rsid w:val="00C23547"/>
    <w:rsid w:val="00C32F83"/>
    <w:rsid w:val="00C41153"/>
    <w:rsid w:val="00C91976"/>
    <w:rsid w:val="00C94AEC"/>
    <w:rsid w:val="00D237C7"/>
    <w:rsid w:val="00D610B3"/>
    <w:rsid w:val="00D67461"/>
    <w:rsid w:val="00D74129"/>
    <w:rsid w:val="00D84F48"/>
    <w:rsid w:val="00DC0F93"/>
    <w:rsid w:val="00DE0D18"/>
    <w:rsid w:val="00DE151E"/>
    <w:rsid w:val="00E570A7"/>
    <w:rsid w:val="00EA54BC"/>
    <w:rsid w:val="00F130F8"/>
    <w:rsid w:val="00F33D23"/>
    <w:rsid w:val="00F9628D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Popovic</dc:creator>
  <cp:keywords/>
  <dc:description/>
  <cp:lastModifiedBy>Bojan Popovic</cp:lastModifiedBy>
  <cp:revision>40</cp:revision>
  <cp:lastPrinted>2022-07-01T05:21:00Z</cp:lastPrinted>
  <dcterms:created xsi:type="dcterms:W3CDTF">2022-06-27T09:21:00Z</dcterms:created>
  <dcterms:modified xsi:type="dcterms:W3CDTF">2022-08-10T05:47:00Z</dcterms:modified>
</cp:coreProperties>
</file>