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B1" w:rsidRDefault="008F4BB1" w:rsidP="00FA793C">
      <w:pPr>
        <w:pStyle w:val="NormalWeb"/>
        <w:shd w:val="clear" w:color="auto" w:fill="FFFFFF"/>
        <w:spacing w:before="0" w:beforeAutospacing="0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348.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стварним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правима</w:t>
      </w:r>
      <w:proofErr w:type="spellEnd"/>
      <w:r>
        <w:rPr>
          <w:color w:val="000000"/>
        </w:rPr>
        <w:t xml:space="preserve"> (</w:t>
      </w:r>
      <w:r>
        <w:rPr>
          <w:lang w:val="bs-Cyrl-BA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: 124/08, 58/09, 95/11, 60/15 и 18/16)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</w:t>
      </w:r>
      <w:r>
        <w:rPr>
          <w:lang w:val="bs-Cyrl-BA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: 20/12 и 63/19)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расписује</w:t>
      </w:r>
      <w:proofErr w:type="spellEnd"/>
    </w:p>
    <w:p w:rsidR="008F4BB1" w:rsidRPr="00FA793C" w:rsidRDefault="008F4BB1" w:rsidP="00FA793C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ОГЛАС о </w:t>
      </w:r>
      <w:proofErr w:type="spellStart"/>
      <w:r>
        <w:rPr>
          <w:b/>
          <w:bCs/>
          <w:color w:val="000000"/>
        </w:rPr>
        <w:t>продаји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некретнина</w:t>
      </w:r>
      <w:proofErr w:type="spellEnd"/>
      <w:r>
        <w:rPr>
          <w:b/>
          <w:bCs/>
          <w:color w:val="000000"/>
        </w:rPr>
        <w:t xml:space="preserve"> у </w:t>
      </w:r>
      <w:proofErr w:type="spellStart"/>
      <w:r>
        <w:rPr>
          <w:b/>
          <w:bCs/>
          <w:color w:val="000000"/>
        </w:rPr>
        <w:t>својини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општине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Вукосавље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земљиште</w:t>
      </w:r>
      <w:proofErr w:type="spellEnd"/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некретнина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r w:rsidR="008D24DE">
        <w:rPr>
          <w:color w:val="000000"/>
          <w:lang w:val="sr-Cyrl-BA"/>
        </w:rPr>
        <w:t>О</w:t>
      </w:r>
      <w:proofErr w:type="spellStart"/>
      <w:r>
        <w:rPr>
          <w:color w:val="000000"/>
        </w:rPr>
        <w:t>длук</w:t>
      </w:r>
      <w:proofErr w:type="spellEnd"/>
      <w:r>
        <w:rPr>
          <w:color w:val="000000"/>
          <w:lang w:val="sr-Cyrl-BA"/>
        </w:rPr>
        <w:t xml:space="preserve">е </w:t>
      </w:r>
      <w:proofErr w:type="spellStart"/>
      <w:r>
        <w:rPr>
          <w:color w:val="000000"/>
        </w:rPr>
        <w:t>Скупштине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локалитету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>.</w:t>
      </w:r>
    </w:p>
    <w:p w:rsidR="008F4BB1" w:rsidRP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sr-Cyrl-BA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непокретност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каo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BA"/>
        </w:rPr>
        <w:t xml:space="preserve">к.ч.бр. </w:t>
      </w:r>
      <w:r w:rsidR="001945B3">
        <w:rPr>
          <w:color w:val="000000"/>
          <w:lang w:val="hr-BA"/>
        </w:rPr>
        <w:t>450</w:t>
      </w:r>
      <w:r>
        <w:rPr>
          <w:color w:val="000000"/>
          <w:lang w:val="sr-Cyrl-BA"/>
        </w:rPr>
        <w:t xml:space="preserve"> у к.о. Брезик, у нарави њива 5. класе, површине</w:t>
      </w:r>
      <w:r>
        <w:rPr>
          <w:color w:val="000000"/>
        </w:rPr>
        <w:t xml:space="preserve"> </w:t>
      </w:r>
      <w:r w:rsidR="001945B3">
        <w:rPr>
          <w:color w:val="000000"/>
          <w:lang w:val="hr-BA"/>
        </w:rPr>
        <w:t>6938</w:t>
      </w:r>
      <w:r>
        <w:rPr>
          <w:color w:val="000000"/>
          <w:lang w:val="sr-Cyrl-BA"/>
        </w:rPr>
        <w:t xml:space="preserve"> м2, уписана у ЛН број 48, својина и посјед општине Вукосавље у дијелу 1/1.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lang w:val="sr-Cyrl-BA"/>
        </w:rPr>
      </w:pPr>
      <w:proofErr w:type="spellStart"/>
      <w:proofErr w:type="gramStart"/>
      <w:r>
        <w:rPr>
          <w:color w:val="000000"/>
        </w:rPr>
        <w:t>Почетна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цијена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BA"/>
        </w:rPr>
        <w:t xml:space="preserve">Процјене тржишне вриједности пољопривредног земљшита урађена од вјештака пољопривредне струке и износи </w:t>
      </w:r>
      <w:r w:rsidR="001945B3">
        <w:rPr>
          <w:color w:val="000000"/>
          <w:lang w:val="hr-BA"/>
        </w:rPr>
        <w:t>15.332,98</w:t>
      </w:r>
      <w:r>
        <w:rPr>
          <w:color w:val="000000"/>
          <w:lang w:val="sr-Cyrl-BA"/>
        </w:rPr>
        <w:t xml:space="preserve"> КМ.</w:t>
      </w:r>
      <w:proofErr w:type="gramEnd"/>
      <w:r>
        <w:rPr>
          <w:color w:val="000000"/>
          <w:lang w:val="sr-Cyrl-BA"/>
        </w:rPr>
        <w:t xml:space="preserve"> </w:t>
      </w:r>
    </w:p>
    <w:p w:rsidR="008F4BB1" w:rsidRPr="001945B3" w:rsidRDefault="008F4BB1" w:rsidP="008F4BB1">
      <w:pPr>
        <w:pStyle w:val="NormalWeb"/>
        <w:shd w:val="clear" w:color="auto" w:fill="FFFFFF"/>
        <w:spacing w:before="0" w:beforeAutospacing="0"/>
        <w:jc w:val="both"/>
        <w:rPr>
          <w:lang w:val="sr-Cyrl-BA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Продаја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некретнина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надметања-лицитације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r w:rsidR="008D24DE">
        <w:rPr>
          <w:lang w:val="sr-Cyrl-BA"/>
        </w:rPr>
        <w:t>12.01.2024</w:t>
      </w:r>
      <w:r>
        <w:rPr>
          <w:lang w:val="sr-Cyrl-BA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згради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почетком</w:t>
      </w:r>
      <w:proofErr w:type="spellEnd"/>
      <w:r>
        <w:rPr>
          <w:color w:val="000000"/>
        </w:rPr>
        <w:t xml:space="preserve"> у 11,00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</w:t>
      </w:r>
      <w:r w:rsidR="00154F40">
        <w:rPr>
          <w:color w:val="000000"/>
        </w:rPr>
        <w:t>ој</w:t>
      </w:r>
      <w:proofErr w:type="spellEnd"/>
      <w:r w:rsidR="00154F40">
        <w:rPr>
          <w:color w:val="000000"/>
        </w:rPr>
        <w:t xml:space="preserve">, </w:t>
      </w:r>
      <w:proofErr w:type="spellStart"/>
      <w:r w:rsidR="00154F40">
        <w:rPr>
          <w:color w:val="000000"/>
        </w:rPr>
        <w:t>односно</w:t>
      </w:r>
      <w:proofErr w:type="spellEnd"/>
      <w:r w:rsidR="00154F40">
        <w:rPr>
          <w:color w:val="000000"/>
        </w:rPr>
        <w:t xml:space="preserve"> </w:t>
      </w:r>
      <w:proofErr w:type="spellStart"/>
      <w:r w:rsidR="00154F40">
        <w:rPr>
          <w:color w:val="000000"/>
        </w:rPr>
        <w:t>Босни</w:t>
      </w:r>
      <w:proofErr w:type="spellEnd"/>
      <w:r w:rsidR="00154F40">
        <w:rPr>
          <w:color w:val="000000"/>
        </w:rPr>
        <w:t xml:space="preserve"> и </w:t>
      </w:r>
      <w:proofErr w:type="spellStart"/>
      <w:r w:rsidR="00154F40">
        <w:rPr>
          <w:color w:val="000000"/>
        </w:rPr>
        <w:t>Херцеговини</w:t>
      </w:r>
      <w:proofErr w:type="spellEnd"/>
      <w:r w:rsidR="00154F40">
        <w:rPr>
          <w:color w:val="000000"/>
          <w:lang w:val="sr-Cyrl-BA"/>
        </w:rPr>
        <w:t xml:space="preserve"> и уплате кауцију.</w:t>
      </w:r>
      <w:proofErr w:type="gramEnd"/>
      <w:r w:rsidR="00154F40">
        <w:rPr>
          <w:color w:val="000000"/>
          <w:lang w:val="sr-Cyrl-BA"/>
        </w:rPr>
        <w:t xml:space="preserve"> </w:t>
      </w:r>
      <w:proofErr w:type="spellStart"/>
      <w:proofErr w:type="gramStart"/>
      <w:r w:rsidR="00154F40" w:rsidRPr="00154F40">
        <w:rPr>
          <w:shd w:val="clear" w:color="auto" w:fill="FFFFFF"/>
        </w:rPr>
        <w:t>Физичка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која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учествују</w:t>
      </w:r>
      <w:proofErr w:type="spellEnd"/>
      <w:r w:rsidR="00154F40" w:rsidRPr="00154F40">
        <w:rPr>
          <w:shd w:val="clear" w:color="auto" w:fill="FFFFFF"/>
        </w:rPr>
        <w:t xml:space="preserve"> у </w:t>
      </w:r>
      <w:proofErr w:type="spellStart"/>
      <w:r w:rsidR="00154F40" w:rsidRPr="00154F40">
        <w:rPr>
          <w:shd w:val="clear" w:color="auto" w:fill="FFFFFF"/>
        </w:rPr>
        <w:t>јавном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надметању</w:t>
      </w:r>
      <w:proofErr w:type="spellEnd"/>
      <w:r w:rsidR="00154F40" w:rsidRPr="00154F40">
        <w:rPr>
          <w:shd w:val="clear" w:color="auto" w:fill="FFFFFF"/>
        </w:rPr>
        <w:t xml:space="preserve"> (</w:t>
      </w:r>
      <w:proofErr w:type="spellStart"/>
      <w:r w:rsidR="00154F40" w:rsidRPr="00154F40">
        <w:rPr>
          <w:shd w:val="clear" w:color="auto" w:fill="FFFFFF"/>
        </w:rPr>
        <w:t>лицитацији</w:t>
      </w:r>
      <w:proofErr w:type="spellEnd"/>
      <w:r w:rsidR="00154F40" w:rsidRPr="00154F40">
        <w:rPr>
          <w:shd w:val="clear" w:color="auto" w:fill="FFFFFF"/>
        </w:rPr>
        <w:t xml:space="preserve">) </w:t>
      </w:r>
      <w:proofErr w:type="spellStart"/>
      <w:r w:rsidR="00154F40" w:rsidRPr="00154F40">
        <w:rPr>
          <w:shd w:val="clear" w:color="auto" w:fill="FFFFFF"/>
        </w:rPr>
        <w:t>потребно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је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Комисији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доставе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на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увид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један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од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идентификационих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докумената</w:t>
      </w:r>
      <w:proofErr w:type="spellEnd"/>
      <w:r w:rsidR="00154F40" w:rsidRPr="00154F40">
        <w:rPr>
          <w:shd w:val="clear" w:color="auto" w:fill="FFFFFF"/>
        </w:rPr>
        <w:t xml:space="preserve"> (</w:t>
      </w:r>
      <w:proofErr w:type="spellStart"/>
      <w:r w:rsidR="00154F40" w:rsidRPr="00154F40">
        <w:rPr>
          <w:shd w:val="clear" w:color="auto" w:fill="FFFFFF"/>
        </w:rPr>
        <w:t>лична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карта</w:t>
      </w:r>
      <w:proofErr w:type="spellEnd"/>
      <w:r w:rsidR="00154F40" w:rsidRPr="00154F40">
        <w:rPr>
          <w:shd w:val="clear" w:color="auto" w:fill="FFFFFF"/>
        </w:rPr>
        <w:t xml:space="preserve">, </w:t>
      </w:r>
      <w:proofErr w:type="spellStart"/>
      <w:r w:rsidR="00154F40" w:rsidRPr="00154F40">
        <w:rPr>
          <w:shd w:val="clear" w:color="auto" w:fill="FFFFFF"/>
        </w:rPr>
        <w:t>пасош</w:t>
      </w:r>
      <w:proofErr w:type="spellEnd"/>
      <w:r w:rsidR="00154F40" w:rsidRPr="00154F40">
        <w:rPr>
          <w:shd w:val="clear" w:color="auto" w:fill="FFFFFF"/>
        </w:rPr>
        <w:t xml:space="preserve">), </w:t>
      </w:r>
      <w:proofErr w:type="spellStart"/>
      <w:r w:rsidR="00154F40" w:rsidRPr="00154F40">
        <w:rPr>
          <w:shd w:val="clear" w:color="auto" w:fill="FFFFFF"/>
        </w:rPr>
        <w:t>овјерену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пуномоћ</w:t>
      </w:r>
      <w:proofErr w:type="spellEnd"/>
      <w:r w:rsidR="00154F40" w:rsidRPr="00154F40">
        <w:rPr>
          <w:shd w:val="clear" w:color="auto" w:fill="FFFFFF"/>
        </w:rPr>
        <w:t xml:space="preserve">, </w:t>
      </w:r>
      <w:proofErr w:type="spellStart"/>
      <w:r w:rsidR="00154F40" w:rsidRPr="00154F40">
        <w:rPr>
          <w:shd w:val="clear" w:color="auto" w:fill="FFFFFF"/>
        </w:rPr>
        <w:t>уколико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учесник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лицит</w:t>
      </w:r>
      <w:r w:rsidR="001945B3">
        <w:rPr>
          <w:shd w:val="clear" w:color="auto" w:fill="FFFFFF"/>
        </w:rPr>
        <w:t>ације</w:t>
      </w:r>
      <w:proofErr w:type="spellEnd"/>
      <w:r w:rsidR="001945B3">
        <w:rPr>
          <w:shd w:val="clear" w:color="auto" w:fill="FFFFFF"/>
        </w:rPr>
        <w:t xml:space="preserve"> </w:t>
      </w:r>
      <w:proofErr w:type="spellStart"/>
      <w:r w:rsidR="001945B3">
        <w:rPr>
          <w:shd w:val="clear" w:color="auto" w:fill="FFFFFF"/>
        </w:rPr>
        <w:t>има</w:t>
      </w:r>
      <w:proofErr w:type="spellEnd"/>
      <w:r w:rsidR="001945B3">
        <w:rPr>
          <w:shd w:val="clear" w:color="auto" w:fill="FFFFFF"/>
        </w:rPr>
        <w:t xml:space="preserve"> </w:t>
      </w:r>
      <w:proofErr w:type="spellStart"/>
      <w:r w:rsidR="001945B3">
        <w:rPr>
          <w:shd w:val="clear" w:color="auto" w:fill="FFFFFF"/>
        </w:rPr>
        <w:t>пуномоћника</w:t>
      </w:r>
      <w:proofErr w:type="spellEnd"/>
      <w:r w:rsidR="001945B3">
        <w:rPr>
          <w:shd w:val="clear" w:color="auto" w:fill="FFFFFF"/>
        </w:rPr>
        <w:t xml:space="preserve"> и </w:t>
      </w:r>
      <w:proofErr w:type="spellStart"/>
      <w:r w:rsidR="001945B3">
        <w:rPr>
          <w:shd w:val="clear" w:color="auto" w:fill="FFFFFF"/>
        </w:rPr>
        <w:t>копију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текућег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рачуна</w:t>
      </w:r>
      <w:proofErr w:type="spellEnd"/>
      <w:r w:rsidR="00154F40" w:rsidRPr="00154F40">
        <w:rPr>
          <w:shd w:val="clear" w:color="auto" w:fill="FFFFFF"/>
        </w:rPr>
        <w:t>.</w:t>
      </w:r>
      <w:proofErr w:type="gramEnd"/>
      <w:r w:rsidR="00154F40" w:rsidRPr="00154F40">
        <w:rPr>
          <w:shd w:val="clear" w:color="auto" w:fill="FFFFFF"/>
        </w:rPr>
        <w:t xml:space="preserve"> </w:t>
      </w:r>
      <w:proofErr w:type="spellStart"/>
      <w:proofErr w:type="gramStart"/>
      <w:r w:rsidR="00154F40" w:rsidRPr="00154F40">
        <w:rPr>
          <w:shd w:val="clear" w:color="auto" w:fill="FFFFFF"/>
        </w:rPr>
        <w:t>Правна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која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учествују</w:t>
      </w:r>
      <w:proofErr w:type="spellEnd"/>
      <w:r w:rsidR="00154F40" w:rsidRPr="00154F40">
        <w:rPr>
          <w:shd w:val="clear" w:color="auto" w:fill="FFFFFF"/>
        </w:rPr>
        <w:t xml:space="preserve"> у </w:t>
      </w:r>
      <w:proofErr w:type="spellStart"/>
      <w:r w:rsidR="00154F40" w:rsidRPr="00154F40">
        <w:rPr>
          <w:shd w:val="clear" w:color="auto" w:fill="FFFFFF"/>
        </w:rPr>
        <w:t>јавном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надметању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потребно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је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Комисији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на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увид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доставе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доказ</w:t>
      </w:r>
      <w:proofErr w:type="spellEnd"/>
      <w:r w:rsidR="00154F40" w:rsidRPr="00154F40">
        <w:rPr>
          <w:shd w:val="clear" w:color="auto" w:fill="FFFFFF"/>
        </w:rPr>
        <w:t xml:space="preserve"> о </w:t>
      </w:r>
      <w:proofErr w:type="spellStart"/>
      <w:r w:rsidR="00154F40" w:rsidRPr="00154F40">
        <w:rPr>
          <w:shd w:val="clear" w:color="auto" w:fill="FFFFFF"/>
        </w:rPr>
        <w:t>упису</w:t>
      </w:r>
      <w:proofErr w:type="spellEnd"/>
      <w:r w:rsidR="00154F40" w:rsidRPr="00154F40">
        <w:rPr>
          <w:shd w:val="clear" w:color="auto" w:fill="FFFFFF"/>
        </w:rPr>
        <w:t xml:space="preserve"> у </w:t>
      </w:r>
      <w:proofErr w:type="spellStart"/>
      <w:r w:rsidR="00154F40" w:rsidRPr="00154F40">
        <w:rPr>
          <w:shd w:val="clear" w:color="auto" w:fill="FFFFFF"/>
        </w:rPr>
        <w:t>судски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регистар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правног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лица</w:t>
      </w:r>
      <w:proofErr w:type="spellEnd"/>
      <w:r w:rsidR="00154F40" w:rsidRPr="00154F40">
        <w:rPr>
          <w:shd w:val="clear" w:color="auto" w:fill="FFFFFF"/>
        </w:rPr>
        <w:t xml:space="preserve">, </w:t>
      </w:r>
      <w:proofErr w:type="spellStart"/>
      <w:r w:rsidR="00154F40" w:rsidRPr="00154F40">
        <w:rPr>
          <w:shd w:val="clear" w:color="auto" w:fill="FFFFFF"/>
        </w:rPr>
        <w:t>као</w:t>
      </w:r>
      <w:proofErr w:type="spellEnd"/>
      <w:r w:rsidR="00154F40" w:rsidRPr="00154F40">
        <w:rPr>
          <w:shd w:val="clear" w:color="auto" w:fill="FFFFFF"/>
        </w:rPr>
        <w:t xml:space="preserve"> и </w:t>
      </w:r>
      <w:proofErr w:type="spellStart"/>
      <w:r w:rsidR="00154F40" w:rsidRPr="00154F40">
        <w:rPr>
          <w:shd w:val="clear" w:color="auto" w:fill="FFFFFF"/>
        </w:rPr>
        <w:t>овлаштење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које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их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заступа</w:t>
      </w:r>
      <w:proofErr w:type="spellEnd"/>
      <w:r w:rsidR="001945B3">
        <w:rPr>
          <w:shd w:val="clear" w:color="auto" w:fill="FFFFFF"/>
        </w:rPr>
        <w:t>.</w:t>
      </w:r>
      <w:proofErr w:type="gramEnd"/>
      <w:r w:rsidR="001945B3">
        <w:rPr>
          <w:shd w:val="clear" w:color="auto" w:fill="FFFFFF"/>
        </w:rPr>
        <w:t xml:space="preserve">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hr-BA"/>
        </w:rPr>
      </w:pPr>
      <w:r>
        <w:rPr>
          <w:color w:val="000000"/>
          <w:lang w:val="sr-Cyrl-BA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 w:rsidR="001945B3">
        <w:rPr>
          <w:color w:val="000000"/>
          <w:lang w:val="sr-Cyrl-BA"/>
        </w:rPr>
        <w:t>1.553,30</w:t>
      </w:r>
      <w:r>
        <w:rPr>
          <w:color w:val="000000"/>
        </w:rPr>
        <w:t xml:space="preserve"> КМ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r w:rsidR="001945B3">
        <w:rPr>
          <w:color w:val="000000"/>
          <w:lang w:val="sr-Cyrl-BA"/>
        </w:rPr>
        <w:t>жиро</w:t>
      </w:r>
      <w:r>
        <w:rPr>
          <w:color w:val="000000"/>
        </w:rPr>
        <w:t>-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555-3000040663</w:t>
      </w:r>
      <w:r w:rsidR="009703BA">
        <w:rPr>
          <w:color w:val="000000"/>
        </w:rPr>
        <w:t>626</w:t>
      </w:r>
      <w:r>
        <w:rPr>
          <w:color w:val="000000"/>
          <w:lang w:val="hr-BA"/>
        </w:rPr>
        <w:t xml:space="preserve">,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некретнина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Учесницима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прихваћене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извршиће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BA"/>
        </w:rPr>
        <w:t xml:space="preserve">се </w:t>
      </w:r>
      <w:proofErr w:type="spellStart"/>
      <w:r>
        <w:rPr>
          <w:color w:val="000000"/>
        </w:rPr>
        <w:t>поврат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учеснику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најповољнијом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кауција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урачунава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купопродајну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цијену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пуномоћника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власничком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сваким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10.30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</w:t>
      </w:r>
      <w:r>
        <w:rPr>
          <w:color w:val="000000"/>
          <w:lang w:val="sr-Cyrl-BA"/>
        </w:rPr>
        <w:t xml:space="preserve">,00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</w:t>
      </w:r>
      <w:proofErr w:type="spellEnd"/>
      <w:r>
        <w:rPr>
          <w:color w:val="000000"/>
        </w:rPr>
        <w:t>: 053/707-704.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спровешће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непокретностима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</w:t>
      </w:r>
      <w:r>
        <w:rPr>
          <w:lang w:val="bs-Cyrl-BA"/>
        </w:rPr>
        <w:t>„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: 20/12 и 63/19).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Лицитација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учесника</w:t>
      </w:r>
      <w:proofErr w:type="spellEnd"/>
      <w:r>
        <w:rPr>
          <w:color w:val="000000"/>
        </w:rPr>
        <w:t xml:space="preserve">.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најповољнија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Правобранилаштва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Српске-сједиште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замјеника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Добоју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цијену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продавцу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општини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посјед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некретнине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  <w:proofErr w:type="gramEnd"/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најповољнија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одустане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кауције</w:t>
      </w:r>
      <w:proofErr w:type="spellEnd"/>
      <w:r>
        <w:rPr>
          <w:color w:val="000000"/>
        </w:rPr>
        <w:t>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сносиће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>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затвореној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коверти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прилозима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званичној</w:t>
      </w:r>
      <w:proofErr w:type="spellEnd"/>
      <w:r>
        <w:rPr>
          <w:color w:val="000000"/>
          <w:lang w:val="sr-Cyrl-BA"/>
        </w:rPr>
        <w:t xml:space="preserve"> интернет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  <w:lang w:val="sr-Cyrl-BA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Инфо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пулту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r w:rsidR="001945B3">
        <w:rPr>
          <w:color w:val="000000"/>
          <w:lang w:val="sr-Cyrl-BA"/>
        </w:rPr>
        <w:t>12.01</w:t>
      </w:r>
      <w:r>
        <w:rPr>
          <w:color w:val="000000"/>
          <w:lang w:val="sr-Cyrl-BA"/>
        </w:rPr>
        <w:t>.202</w:t>
      </w:r>
      <w:r w:rsidR="001945B3">
        <w:rPr>
          <w:color w:val="000000"/>
          <w:lang w:val="sr-Cyrl-BA"/>
        </w:rPr>
        <w:t>4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11,00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.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никакву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>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 w:rsidR="008D24DE">
        <w:rPr>
          <w:color w:val="000000"/>
        </w:rPr>
        <w:t>глас</w:t>
      </w:r>
      <w:proofErr w:type="spellEnd"/>
      <w:r w:rsidR="008D24DE">
        <w:rPr>
          <w:color w:val="000000"/>
        </w:rPr>
        <w:t xml:space="preserve"> </w:t>
      </w:r>
      <w:proofErr w:type="spellStart"/>
      <w:r w:rsidR="008D24DE">
        <w:rPr>
          <w:color w:val="000000"/>
        </w:rPr>
        <w:t>објавиће</w:t>
      </w:r>
      <w:proofErr w:type="spellEnd"/>
      <w:r w:rsidR="008D24DE">
        <w:rPr>
          <w:color w:val="000000"/>
        </w:rPr>
        <w:t xml:space="preserve"> </w:t>
      </w:r>
      <w:proofErr w:type="spellStart"/>
      <w:r w:rsidR="008D24DE">
        <w:rPr>
          <w:color w:val="000000"/>
        </w:rPr>
        <w:t>се</w:t>
      </w:r>
      <w:proofErr w:type="spellEnd"/>
      <w:r w:rsidR="008D24DE">
        <w:rPr>
          <w:color w:val="000000"/>
        </w:rPr>
        <w:t xml:space="preserve"> у </w:t>
      </w:r>
      <w:r w:rsidR="008D24DE">
        <w:rPr>
          <w:color w:val="000000"/>
          <w:lang w:val="sr-Cyrl-BA"/>
        </w:rPr>
        <w:t xml:space="preserve">средству јавног информисања </w:t>
      </w:r>
      <w:proofErr w:type="gramStart"/>
      <w:r w:rsidR="008D24DE">
        <w:rPr>
          <w:color w:val="000000"/>
          <w:lang w:val="sr-Cyrl-BA"/>
        </w:rPr>
        <w:t>,,Дневни</w:t>
      </w:r>
      <w:proofErr w:type="gramEnd"/>
      <w:r w:rsidR="008D24DE">
        <w:rPr>
          <w:color w:val="000000"/>
          <w:lang w:val="sr-Cyrl-BA"/>
        </w:rPr>
        <w:t xml:space="preserve"> лист“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.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  <w:lang w:val="sr-Cyrl-BA"/>
        </w:rPr>
        <w:t>Број: 02/1-477-</w:t>
      </w:r>
      <w:r w:rsidR="009703BA">
        <w:rPr>
          <w:color w:val="000000"/>
          <w:lang w:val="hr-BA"/>
        </w:rPr>
        <w:t xml:space="preserve"> </w:t>
      </w:r>
      <w:r w:rsidR="008D24DE">
        <w:rPr>
          <w:color w:val="000000"/>
          <w:lang w:val="sr-Cyrl-BA"/>
        </w:rPr>
        <w:t>12</w:t>
      </w:r>
      <w:r>
        <w:rPr>
          <w:color w:val="000000"/>
          <w:lang w:val="sr-Cyrl-BA"/>
        </w:rPr>
        <w:t>/23</w:t>
      </w:r>
      <w:r w:rsidR="001945B3">
        <w:rPr>
          <w:color w:val="000000"/>
        </w:rPr>
        <w:tab/>
      </w:r>
      <w:r w:rsidR="001945B3">
        <w:rPr>
          <w:color w:val="000000"/>
        </w:rPr>
        <w:tab/>
      </w:r>
      <w:r w:rsidR="001945B3">
        <w:rPr>
          <w:color w:val="000000"/>
        </w:rPr>
        <w:tab/>
      </w:r>
      <w:r w:rsidR="001945B3">
        <w:rPr>
          <w:color w:val="000000"/>
        </w:rPr>
        <w:tab/>
      </w:r>
      <w:r w:rsidR="001945B3">
        <w:rPr>
          <w:color w:val="000000"/>
        </w:rPr>
        <w:tab/>
        <w:t xml:space="preserve">   </w:t>
      </w:r>
      <w:r w:rsidR="009703BA">
        <w:rPr>
          <w:color w:val="000000"/>
        </w:rPr>
        <w:t xml:space="preserve">     </w:t>
      </w:r>
      <w:r>
        <w:rPr>
          <w:color w:val="000000"/>
          <w:lang w:val="sr-Cyrl-BA"/>
        </w:rPr>
        <w:t xml:space="preserve"> </w:t>
      </w:r>
      <w:r>
        <w:rPr>
          <w:color w:val="000000"/>
          <w:lang w:val="hr-BA"/>
        </w:rPr>
        <w:t xml:space="preserve"> </w:t>
      </w:r>
      <w:r w:rsidR="008D24DE">
        <w:rPr>
          <w:color w:val="000000"/>
          <w:lang w:val="sr-Cyrl-BA"/>
        </w:rPr>
        <w:tab/>
      </w:r>
      <w:r w:rsidR="008D24DE">
        <w:rPr>
          <w:color w:val="000000"/>
          <w:lang w:val="sr-Cyrl-BA"/>
        </w:rPr>
        <w:tab/>
      </w:r>
      <w:r>
        <w:rPr>
          <w:color w:val="000000"/>
          <w:lang w:val="hr-BA"/>
        </w:rPr>
        <w:t xml:space="preserve">   </w:t>
      </w:r>
      <w:r>
        <w:rPr>
          <w:color w:val="000000"/>
        </w:rPr>
        <w:t xml:space="preserve">НАЧЕЛНИК </w:t>
      </w:r>
    </w:p>
    <w:p w:rsidR="008F4BB1" w:rsidRPr="008D24DE" w:rsidRDefault="008F4BB1" w:rsidP="008F4BB1">
      <w:pPr>
        <w:pStyle w:val="NormalWeb"/>
        <w:shd w:val="clear" w:color="auto" w:fill="FFFFFF"/>
        <w:spacing w:before="0" w:beforeAutospacing="0"/>
        <w:jc w:val="both"/>
        <w:rPr>
          <w:lang w:val="sr-Cyrl-BA"/>
        </w:rPr>
      </w:pPr>
      <w:r>
        <w:rPr>
          <w:color w:val="000000"/>
          <w:lang w:val="sr-Cyrl-BA"/>
        </w:rPr>
        <w:t xml:space="preserve">Датум, </w:t>
      </w:r>
      <w:r w:rsidR="001945B3">
        <w:rPr>
          <w:color w:val="000000"/>
          <w:lang w:val="hr-BA"/>
        </w:rPr>
        <w:t>21.12</w:t>
      </w:r>
      <w:r>
        <w:rPr>
          <w:color w:val="000000"/>
          <w:lang w:val="sr-Cyrl-BA"/>
        </w:rPr>
        <w:t>.2023. године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03BA">
        <w:rPr>
          <w:color w:val="000000"/>
        </w:rPr>
        <w:t xml:space="preserve"> </w:t>
      </w:r>
      <w:proofErr w:type="spellStart"/>
      <w:r>
        <w:rPr>
          <w:color w:val="000000"/>
        </w:rPr>
        <w:t>Борислав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Ракић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</w:t>
      </w:r>
      <w:proofErr w:type="spellEnd"/>
      <w:r w:rsidR="008D24DE">
        <w:rPr>
          <w:color w:val="000000"/>
        </w:rPr>
        <w:t xml:space="preserve">, </w:t>
      </w:r>
      <w:proofErr w:type="spellStart"/>
      <w:r w:rsidR="008D24DE">
        <w:rPr>
          <w:color w:val="000000"/>
        </w:rPr>
        <w:t>с.р</w:t>
      </w:r>
      <w:proofErr w:type="spellEnd"/>
      <w:r w:rsidR="008D24DE">
        <w:rPr>
          <w:color w:val="000000"/>
        </w:rPr>
        <w:t>.</w:t>
      </w:r>
    </w:p>
    <w:p w:rsidR="00300CAD" w:rsidRDefault="00300CAD"/>
    <w:sectPr w:rsidR="00300CAD" w:rsidSect="00AB7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4BB1"/>
    <w:rsid w:val="00154F40"/>
    <w:rsid w:val="001945B3"/>
    <w:rsid w:val="00300CAD"/>
    <w:rsid w:val="004C6ED8"/>
    <w:rsid w:val="00520198"/>
    <w:rsid w:val="007655ED"/>
    <w:rsid w:val="008D24DE"/>
    <w:rsid w:val="008F4BB1"/>
    <w:rsid w:val="009703BA"/>
    <w:rsid w:val="00AB7251"/>
    <w:rsid w:val="00FA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Popovic</dc:creator>
  <cp:keywords/>
  <dc:description/>
  <cp:lastModifiedBy>Bojan Popovic</cp:lastModifiedBy>
  <cp:revision>5</cp:revision>
  <cp:lastPrinted>2023-11-09T07:27:00Z</cp:lastPrinted>
  <dcterms:created xsi:type="dcterms:W3CDTF">2023-11-07T06:14:00Z</dcterms:created>
  <dcterms:modified xsi:type="dcterms:W3CDTF">2023-12-22T07:32:00Z</dcterms:modified>
</cp:coreProperties>
</file>