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1F7" w:rsidRPr="00FA71F7" w:rsidRDefault="00FA71F7" w:rsidP="00FA7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bs-Latn-BA"/>
        </w:rPr>
      </w:pPr>
      <w:r w:rsidRPr="00FA71F7">
        <w:rPr>
          <w:rFonts w:ascii="Times New Roman" w:hAnsi="Times New Roman" w:cs="Times New Roman"/>
          <w:sz w:val="20"/>
          <w:szCs w:val="20"/>
          <w:lang w:val="bs-Latn-BA"/>
        </w:rPr>
        <w:t>BOSNA I HERCEGOVINA</w:t>
      </w:r>
    </w:p>
    <w:p w:rsidR="00FA71F7" w:rsidRPr="00FA71F7" w:rsidRDefault="00FA71F7" w:rsidP="00FA7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bs-Latn-BA"/>
        </w:rPr>
      </w:pPr>
      <w:r w:rsidRPr="00FA71F7">
        <w:rPr>
          <w:rFonts w:ascii="Times New Roman" w:hAnsi="Times New Roman" w:cs="Times New Roman"/>
          <w:sz w:val="20"/>
          <w:szCs w:val="20"/>
          <w:lang w:val="bs-Latn-BA"/>
        </w:rPr>
        <w:t>REPUBLIKA SRPSKA</w:t>
      </w:r>
    </w:p>
    <w:p w:rsidR="00FA71F7" w:rsidRPr="00FA71F7" w:rsidRDefault="00FA71F7" w:rsidP="00FA7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bs-Latn-BA"/>
        </w:rPr>
      </w:pPr>
      <w:r w:rsidRPr="00FA71F7">
        <w:rPr>
          <w:rFonts w:ascii="Times New Roman" w:hAnsi="Times New Roman" w:cs="Times New Roman"/>
          <w:sz w:val="20"/>
          <w:szCs w:val="20"/>
          <w:lang w:val="bs-Latn-BA"/>
        </w:rPr>
        <w:t>OPŠTINSKA IZBORNA KOMISIJA VUKOSAVLJE</w:t>
      </w:r>
    </w:p>
    <w:p w:rsidR="00FA71F7" w:rsidRDefault="00FA71F7" w:rsidP="00FA71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bs-Latn-BA"/>
        </w:rPr>
      </w:pPr>
    </w:p>
    <w:p w:rsidR="00FA71F7" w:rsidRPr="00FA71F7" w:rsidRDefault="00FA71F7" w:rsidP="00FA7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bs-Latn-BA"/>
        </w:rPr>
      </w:pPr>
      <w:r w:rsidRPr="00FA71F7">
        <w:rPr>
          <w:rFonts w:ascii="Times New Roman" w:hAnsi="Times New Roman" w:cs="Times New Roman"/>
          <w:sz w:val="20"/>
          <w:szCs w:val="20"/>
          <w:lang w:val="bs-Latn-BA"/>
        </w:rPr>
        <w:t>Datum, 27.05.2021. godine</w:t>
      </w:r>
    </w:p>
    <w:p w:rsidR="00FA71F7" w:rsidRDefault="00FA71F7" w:rsidP="00FA71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bs-Latn-BA"/>
        </w:rPr>
      </w:pPr>
    </w:p>
    <w:p w:rsidR="00FA71F7" w:rsidRPr="00FA71F7" w:rsidRDefault="00FA71F7" w:rsidP="00FA71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FA71F7">
        <w:rPr>
          <w:rFonts w:ascii="Times New Roman" w:hAnsi="Times New Roman" w:cs="Times New Roman"/>
          <w:b/>
          <w:sz w:val="24"/>
          <w:szCs w:val="24"/>
          <w:lang w:val="bs-Latn-BA"/>
        </w:rPr>
        <w:t>O B A V J E Š T E N J E</w:t>
      </w:r>
    </w:p>
    <w:p w:rsidR="00FA71F7" w:rsidRPr="00FA71F7" w:rsidRDefault="00FA71F7" w:rsidP="00FA7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FA71F7" w:rsidRPr="00FA71F7" w:rsidRDefault="00FA71F7" w:rsidP="00C75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FA71F7">
        <w:rPr>
          <w:rFonts w:ascii="Times New Roman" w:hAnsi="Times New Roman" w:cs="Times New Roman"/>
          <w:sz w:val="24"/>
          <w:szCs w:val="24"/>
          <w:lang w:val="bs-Latn-BA"/>
        </w:rPr>
        <w:t>ZA GRAĐANE OPŠTINE VUKOSAVLJE, KOJI IMAJU BIRAČKO PRAVO, DA JE ODREDILA LOKACIJE BIRAČKIH MJESTA ZA PODRUČJE OVE OPŠTINE I IZVRŠILA RASPOREĐIVANJE NASELJENIH MJESTA NA BIRAČKA MJESTA ZA SAVJET MJESNE ZAJEDNICE 2021. GODINE KOJI ĆE SE ODRŽATI 06.06.2021. GODINE KAKO SLIJEDI:</w:t>
      </w:r>
    </w:p>
    <w:p w:rsidR="00FA71F7" w:rsidRPr="00FA71F7" w:rsidRDefault="00FA71F7" w:rsidP="00C75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FA71F7" w:rsidRPr="00FA71F7" w:rsidRDefault="00FA71F7" w:rsidP="00C75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FA71F7">
        <w:rPr>
          <w:rFonts w:ascii="Times New Roman" w:hAnsi="Times New Roman" w:cs="Times New Roman"/>
          <w:sz w:val="24"/>
          <w:szCs w:val="24"/>
          <w:lang w:val="bs-Latn-BA"/>
        </w:rPr>
        <w:t>1. GRAĐANI NASELJENOG MJESTA JAKEŠ GLASAT ĆE NA BIRAČKOM MJESTU BROJ 018B 001 I 008 JAKEŠ U  JU SREDNJOŠKOLSKI CENTAR "NIKOLA TESLA" JAKEŠ.</w:t>
      </w:r>
    </w:p>
    <w:p w:rsidR="00FA71F7" w:rsidRPr="00FA71F7" w:rsidRDefault="00FA71F7" w:rsidP="00C75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FA71F7" w:rsidRPr="00FA71F7" w:rsidRDefault="00FA71F7" w:rsidP="00C75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FA71F7">
        <w:rPr>
          <w:rFonts w:ascii="Times New Roman" w:hAnsi="Times New Roman" w:cs="Times New Roman"/>
          <w:sz w:val="24"/>
          <w:szCs w:val="24"/>
          <w:lang w:val="bs-Latn-BA"/>
        </w:rPr>
        <w:t>2. GRAĐANI NASELJENIH MJESTA GNIONICA I KALUĐER GLASAT ĆE NA BIRAČKOM MJESTU BROJ 018B 002 GNIONICA U JU OSNOVNA ŠKOLA "ALEKSA ŠANTIĆ" GNIONICA.</w:t>
      </w:r>
    </w:p>
    <w:p w:rsidR="00FA71F7" w:rsidRPr="00FA71F7" w:rsidRDefault="00FA71F7" w:rsidP="00C75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FA71F7" w:rsidRPr="00FA71F7" w:rsidRDefault="00FA71F7" w:rsidP="00C75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FA71F7">
        <w:rPr>
          <w:rFonts w:ascii="Times New Roman" w:hAnsi="Times New Roman" w:cs="Times New Roman"/>
          <w:sz w:val="24"/>
          <w:szCs w:val="24"/>
          <w:lang w:val="bs-Latn-BA"/>
        </w:rPr>
        <w:t>3. GRAĐANI NASELJENOG MJESTA JOŠAVICA GLASAT ĆE NA BIRAČKOM MJESTU BROJ 018B 003 JOŠAVICA U JU OSNOVNA ŠKOLA "ALEKSA ŠANTIĆ" JOŠAVICA.</w:t>
      </w:r>
    </w:p>
    <w:p w:rsidR="00FA71F7" w:rsidRPr="00FA71F7" w:rsidRDefault="00FA71F7" w:rsidP="00C75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FA71F7" w:rsidRPr="00FA71F7" w:rsidRDefault="00FA71F7" w:rsidP="00C75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FA71F7">
        <w:rPr>
          <w:rFonts w:ascii="Times New Roman" w:hAnsi="Times New Roman" w:cs="Times New Roman"/>
          <w:sz w:val="24"/>
          <w:szCs w:val="24"/>
          <w:lang w:val="bs-Latn-BA"/>
        </w:rPr>
        <w:t>4. GRAĐANI NASELJENOG MJESTA JEZERO, SRNAVA, POTOČANI, DRENOVAC, VRBOVAC I KOČIJAŠ GLASAT ĆE NA BIRAČKOM MJESTU BROJ 018B 004 JEZERO U DRUŠTVENOM DOMU JEZERO.</w:t>
      </w:r>
    </w:p>
    <w:p w:rsidR="00FA71F7" w:rsidRPr="00FA71F7" w:rsidRDefault="00FA71F7" w:rsidP="00C75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FA71F7" w:rsidRPr="00FA71F7" w:rsidRDefault="00FA71F7" w:rsidP="00C75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FA71F7">
        <w:rPr>
          <w:rFonts w:ascii="Times New Roman" w:hAnsi="Times New Roman" w:cs="Times New Roman"/>
          <w:sz w:val="24"/>
          <w:szCs w:val="24"/>
          <w:lang w:val="bs-Latn-BA"/>
        </w:rPr>
        <w:t>5. GRAĐANI NASELJENOG  MJESTA MODRIČKI LUG I ADA GLASAT ĆE NA BIRAČKOM MJESTU BROJ 018B 005 MODRIČKI LUG U DRUŠTVENOM DOMU MODRIČKI LUG.</w:t>
      </w:r>
    </w:p>
    <w:p w:rsidR="00FA71F7" w:rsidRPr="00FA71F7" w:rsidRDefault="00FA71F7" w:rsidP="00C75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FA71F7" w:rsidRPr="00FA71F7" w:rsidRDefault="00FA71F7" w:rsidP="00C75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FA71F7">
        <w:rPr>
          <w:rFonts w:ascii="Times New Roman" w:hAnsi="Times New Roman" w:cs="Times New Roman"/>
          <w:sz w:val="24"/>
          <w:szCs w:val="24"/>
          <w:lang w:val="bs-Latn-BA"/>
        </w:rPr>
        <w:t>6. GRAĐANI NASELJENOG MJESTA PEĆNIK GLASAT ĆE NA BIRAČKOM MJESTU BROJ 018B 006 PEĆNIK U JU OSNOVNA ŠKOLA "ALEKSA ŠANTIĆ" PEĆNIK.</w:t>
      </w:r>
    </w:p>
    <w:p w:rsidR="00FA71F7" w:rsidRPr="00FA71F7" w:rsidRDefault="00FA71F7" w:rsidP="00C75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FA71F7" w:rsidRPr="00FA71F7" w:rsidRDefault="00FA71F7" w:rsidP="00C75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FA71F7">
        <w:rPr>
          <w:rFonts w:ascii="Times New Roman" w:hAnsi="Times New Roman" w:cs="Times New Roman"/>
          <w:sz w:val="24"/>
          <w:szCs w:val="24"/>
          <w:lang w:val="bs-Latn-BA"/>
        </w:rPr>
        <w:t>7. GRAĐANI NASELJENOG MJESTA VUKOSAVLJE GLASAT ĆE NA BIRAČKOM MJESTU BROJ 018B 007 VUKOSAVLJE U JU "CENTAR ZA KULTURU VUKOSAVLJE".</w:t>
      </w:r>
    </w:p>
    <w:p w:rsidR="00FA71F7" w:rsidRPr="00FA71F7" w:rsidRDefault="00FA71F7" w:rsidP="00C75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FA71F7" w:rsidRPr="00FA71F7" w:rsidRDefault="00FA71F7" w:rsidP="00C75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FA71F7">
        <w:rPr>
          <w:rFonts w:ascii="Times New Roman" w:hAnsi="Times New Roman" w:cs="Times New Roman"/>
          <w:sz w:val="24"/>
          <w:szCs w:val="24"/>
          <w:lang w:val="bs-Latn-BA"/>
        </w:rPr>
        <w:t>SVA BIRAČKA MJESTA NA PODRUČJU OPŠTINE VUKOSAVLJE BIĆE OTVORENA U VREMENU OD 8 DO 16 ČASOVA.</w:t>
      </w:r>
    </w:p>
    <w:p w:rsidR="00FA71F7" w:rsidRPr="00FA71F7" w:rsidRDefault="00FA71F7" w:rsidP="00C75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FA71F7" w:rsidRPr="00FA71F7" w:rsidRDefault="00FA71F7" w:rsidP="00C75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FA71F7">
        <w:rPr>
          <w:rFonts w:ascii="Times New Roman" w:hAnsi="Times New Roman" w:cs="Times New Roman"/>
          <w:sz w:val="24"/>
          <w:szCs w:val="24"/>
          <w:lang w:val="bs-Latn-BA"/>
        </w:rPr>
        <w:t>INFORMACIJE VEZANE ZA PROVOĐENJE IZBORA GRAĐANI MOGU DOBITI LIČNO KOD OPŠTINSKE IZBORNE KOMISIJE I CENTRA ZA BIRAČKI SPISAK U PROSTORIJAMA ADMINISTRATIVNE SLUŽBE OPŠTINE VUKOSAVLJE ILI NA TELEFON 053 707 702 I 053 707 704 U VREME NU OD 8 DO 15 ČASOVA.</w:t>
      </w:r>
    </w:p>
    <w:p w:rsidR="00FA71F7" w:rsidRPr="00FA71F7" w:rsidRDefault="00FA71F7" w:rsidP="00C75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773CBB" w:rsidRPr="00FA71F7" w:rsidRDefault="00FA71F7" w:rsidP="00C75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FA71F7">
        <w:rPr>
          <w:rFonts w:ascii="Times New Roman" w:hAnsi="Times New Roman" w:cs="Times New Roman"/>
          <w:sz w:val="24"/>
          <w:szCs w:val="24"/>
          <w:lang w:val="bs-Latn-BA"/>
        </w:rPr>
        <w:t xml:space="preserve">OPŠTINSKA IZBORNA KOMISIJA </w:t>
      </w:r>
    </w:p>
    <w:sectPr w:rsidR="00773CBB" w:rsidRPr="00FA71F7" w:rsidSect="007628F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A71F7"/>
    <w:rsid w:val="001C2201"/>
    <w:rsid w:val="00293E42"/>
    <w:rsid w:val="002C5250"/>
    <w:rsid w:val="003071CD"/>
    <w:rsid w:val="003757C1"/>
    <w:rsid w:val="00464E48"/>
    <w:rsid w:val="008C1664"/>
    <w:rsid w:val="00C754BC"/>
    <w:rsid w:val="00FA7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1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2021-05-31T10:56:00Z</dcterms:created>
  <dcterms:modified xsi:type="dcterms:W3CDTF">2021-05-31T11:05:00Z</dcterms:modified>
</cp:coreProperties>
</file>